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C74D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</w:rPr>
      </w:pPr>
      <w:r w:rsidRPr="00436850">
        <w:rPr>
          <w:rFonts w:ascii="Helvetica" w:hAnsi="Helvetica" w:cs="Georgia"/>
          <w:color w:val="FB0007"/>
          <w:sz w:val="36"/>
          <w:szCs w:val="36"/>
        </w:rPr>
        <w:t>Call for E</w:t>
      </w:r>
      <w:r w:rsidR="007D0340" w:rsidRPr="00436850">
        <w:rPr>
          <w:rFonts w:ascii="Helvetica" w:hAnsi="Helvetica" w:cs="Georgia"/>
          <w:color w:val="FB0007"/>
          <w:sz w:val="36"/>
          <w:szCs w:val="36"/>
        </w:rPr>
        <w:t>rasmus+ Staff Mobility for Train</w:t>
      </w:r>
      <w:r w:rsidRPr="00436850">
        <w:rPr>
          <w:rFonts w:ascii="Helvetica" w:hAnsi="Helvetica" w:cs="Georgia"/>
          <w:color w:val="FB0007"/>
          <w:sz w:val="36"/>
          <w:szCs w:val="36"/>
        </w:rPr>
        <w:t>ing</w:t>
      </w:r>
    </w:p>
    <w:p w14:paraId="3C8C7032" w14:textId="77777777" w:rsidR="008E5902" w:rsidRPr="00436850" w:rsidRDefault="008E5902" w:rsidP="00436850">
      <w:pPr>
        <w:jc w:val="both"/>
        <w:rPr>
          <w:rFonts w:ascii="Helvetica" w:hAnsi="Helvetica"/>
        </w:rPr>
      </w:pPr>
    </w:p>
    <w:p w14:paraId="72B8F831" w14:textId="0CD1E754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Key Action 1 of the Erasmus+ Program provides funds for </w:t>
      </w:r>
      <w:r w:rsidR="00D96D6A">
        <w:rPr>
          <w:rFonts w:ascii="Helvetica" w:hAnsi="Helvetica" w:cs="Helvetica Neue"/>
          <w:color w:val="262626"/>
        </w:rPr>
        <w:t>short-</w:t>
      </w:r>
      <w:r w:rsidRPr="00436850">
        <w:rPr>
          <w:rFonts w:ascii="Helvetica" w:hAnsi="Helvetica" w:cs="Helvetica Neue"/>
          <w:color w:val="262626"/>
        </w:rPr>
        <w:t>term trainings or arrange</w:t>
      </w:r>
      <w:r w:rsidR="00971C13">
        <w:rPr>
          <w:rFonts w:ascii="Helvetica" w:hAnsi="Helvetica" w:cs="Helvetica Neue"/>
          <w:color w:val="262626"/>
        </w:rPr>
        <w:t>s</w:t>
      </w:r>
      <w:r w:rsidRPr="00436850">
        <w:rPr>
          <w:rFonts w:ascii="Helvetica" w:hAnsi="Helvetica" w:cs="Helvetica Neue"/>
          <w:color w:val="262626"/>
        </w:rPr>
        <w:t xml:space="preserve"> an individual visit on administrative staff’s own initiative at a partner institution in eligible program countries. This program is called ‘Staff Mobility for Training’ and </w:t>
      </w:r>
      <w:r w:rsidR="008E5902" w:rsidRPr="00436850">
        <w:rPr>
          <w:rFonts w:ascii="Helvetica" w:hAnsi="Helvetica" w:cs="Helvetica Neue"/>
          <w:color w:val="262626"/>
        </w:rPr>
        <w:t xml:space="preserve">at Abdullah </w:t>
      </w:r>
      <w:proofErr w:type="spellStart"/>
      <w:r w:rsidR="008E5902" w:rsidRPr="00436850">
        <w:rPr>
          <w:rFonts w:ascii="Helvetica" w:hAnsi="Helvetica" w:cs="Helvetica Neue"/>
          <w:color w:val="262626"/>
        </w:rPr>
        <w:t>Gül</w:t>
      </w:r>
      <w:proofErr w:type="spellEnd"/>
      <w:r w:rsidR="008E5902" w:rsidRPr="00436850">
        <w:rPr>
          <w:rFonts w:ascii="Helvetica" w:hAnsi="Helvetica" w:cs="Helvetica Neue"/>
          <w:color w:val="262626"/>
        </w:rPr>
        <w:t xml:space="preserve"> University program coo</w:t>
      </w:r>
      <w:r w:rsidR="003B2476" w:rsidRPr="00436850">
        <w:rPr>
          <w:rFonts w:ascii="Helvetica" w:hAnsi="Helvetica" w:cs="Helvetica Neue"/>
          <w:color w:val="262626"/>
        </w:rPr>
        <w:t xml:space="preserve">rdinated by the Erasmus Office. </w:t>
      </w:r>
      <w:r w:rsidRPr="00436850">
        <w:rPr>
          <w:rFonts w:ascii="Helvetica" w:hAnsi="Helvetica" w:cs="Helvetica Neue"/>
          <w:color w:val="262626"/>
        </w:rPr>
        <w:t>STT mobility may include: participation in specialized courses, staff training weeks at other universities, workshops, exchange of know-how within job-shadowing visits or a combination of these.</w:t>
      </w:r>
    </w:p>
    <w:p w14:paraId="3D165B53" w14:textId="77777777" w:rsidR="007D0340" w:rsidRPr="00436850" w:rsidRDefault="007D0340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BA4BCE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Funding</w:t>
      </w:r>
    </w:p>
    <w:p w14:paraId="0EFAF0B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4BF1258C" w14:textId="77777777" w:rsidR="002C3A01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</w:t>
      </w:r>
      <w:r w:rsidR="003B2476" w:rsidRPr="00436850">
        <w:rPr>
          <w:rFonts w:ascii="Helvetica" w:hAnsi="Helvetica" w:cs="Helvetica Neue"/>
          <w:color w:val="262626"/>
        </w:rPr>
        <w:t>administrative staff</w:t>
      </w:r>
      <w:r w:rsidRPr="00436850">
        <w:rPr>
          <w:rFonts w:ascii="Helvetica" w:hAnsi="Helvetica" w:cs="Helvetica Neue"/>
          <w:color w:val="262626"/>
        </w:rPr>
        <w:t xml:space="preserve"> members participating in the program may receive funding, including contributions for travel costs and subsistence during the period abroad. The subsistence grant is a contribution towards all other costs for the individual including travel within the city, a</w:t>
      </w:r>
      <w:r w:rsidR="002C3A01" w:rsidRPr="00436850">
        <w:rPr>
          <w:rFonts w:ascii="Helvetica" w:hAnsi="Helvetica" w:cs="Helvetica Neue"/>
          <w:color w:val="262626"/>
        </w:rPr>
        <w:t>ccommodation, meals and snacks.</w:t>
      </w:r>
    </w:p>
    <w:p w14:paraId="7D3A44D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F71171F" w14:textId="77777777" w:rsidR="002C3A01" w:rsidRPr="00436850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for travel expenses: </w:t>
      </w:r>
      <w:r w:rsidRPr="00436850">
        <w:rPr>
          <w:rFonts w:ascii="Helvetica" w:hAnsi="Helvetica" w:cs="Helvetica Neue"/>
          <w:color w:val="262626"/>
        </w:rPr>
        <w:t>For each participant, the distance for travel is calculated by below ‘</w:t>
      </w:r>
      <w:r w:rsidRPr="00436850">
        <w:rPr>
          <w:rFonts w:ascii="Helvetica" w:hAnsi="Helvetica" w:cs="Helvetica Neue"/>
          <w:i/>
          <w:color w:val="262626"/>
        </w:rPr>
        <w:t>Distance Calculator</w:t>
      </w:r>
      <w:r w:rsidRPr="00436850">
        <w:rPr>
          <w:rFonts w:ascii="Helvetica" w:hAnsi="Helvetica" w:cs="Helvetica Neue"/>
          <w:color w:val="262626"/>
        </w:rPr>
        <w:t>’ provided by European Commission:</w:t>
      </w:r>
    </w:p>
    <w:p w14:paraId="7090E0B1" w14:textId="77777777" w:rsidR="002C3A01" w:rsidRDefault="001629B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hyperlink r:id="rId8" w:history="1">
        <w:r w:rsidR="002C3A01" w:rsidRPr="00436850">
          <w:rPr>
            <w:rFonts w:ascii="Helvetica" w:hAnsi="Helvetica" w:cs="Helvetica Neue"/>
            <w:color w:val="262626"/>
          </w:rPr>
          <w:t>http://ec.europa.eu/programmes/erasmus-plus/tools/distance_en.htm</w:t>
        </w:r>
      </w:hyperlink>
    </w:p>
    <w:p w14:paraId="012B0813" w14:textId="6AE18157" w:rsidR="003E5D0C" w:rsidRPr="00436850" w:rsidRDefault="003E5D0C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E2BC6">
        <w:rPr>
          <w:noProof/>
        </w:rPr>
        <w:drawing>
          <wp:inline distT="0" distB="0" distL="0" distR="0" wp14:anchorId="682BC889" wp14:editId="13D0F819">
            <wp:extent cx="4014049" cy="3171450"/>
            <wp:effectExtent l="0" t="0" r="0" b="381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Ekran Resmi 2016-03-01 17.14.57.png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49" cy="3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DDBE" w14:textId="77777777" w:rsidR="005E5C85" w:rsidRPr="00436850" w:rsidRDefault="005E5C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A3B1A22" w14:textId="77777777" w:rsidR="008E5902" w:rsidRDefault="002C3A01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 xml:space="preserve">Funding per day: </w:t>
      </w:r>
      <w:r w:rsidR="008E5902" w:rsidRPr="00436850">
        <w:rPr>
          <w:rFonts w:ascii="Helvetica" w:hAnsi="Helvetica" w:cs="Helvetica Neue"/>
          <w:color w:val="262626"/>
        </w:rPr>
        <w:t>The amount of support provided per day per country is determined by the National Agency (</w:t>
      </w:r>
      <w:hyperlink r:id="rId10" w:history="1">
        <w:r w:rsidR="008E5902" w:rsidRPr="00436850">
          <w:rPr>
            <w:rFonts w:ascii="Helvetica" w:hAnsi="Helvetica" w:cs="Helvetica Neue"/>
            <w:color w:val="262626"/>
          </w:rPr>
          <w:t>www.ua.gov.tr</w:t>
        </w:r>
      </w:hyperlink>
      <w:r w:rsidR="008E5902" w:rsidRPr="00436850">
        <w:rPr>
          <w:rFonts w:ascii="Helvetica" w:hAnsi="Helvetica" w:cs="Helvetica Neue"/>
          <w:color w:val="262626"/>
        </w:rPr>
        <w:t xml:space="preserve">). </w:t>
      </w:r>
    </w:p>
    <w:p w14:paraId="191B51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802F8F5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515B6C8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D11E017" w14:textId="14B66F2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BE23CA">
        <w:rPr>
          <w:rFonts w:ascii="Helvetica" w:hAnsi="Helvetica" w:cs="Helvetica Neue"/>
          <w:noProof/>
          <w:color w:val="262626"/>
        </w:rPr>
        <w:lastRenderedPageBreak/>
        <w:drawing>
          <wp:inline distT="0" distB="0" distL="0" distR="0" wp14:anchorId="35D2D534" wp14:editId="450955C8">
            <wp:extent cx="5486400" cy="3098800"/>
            <wp:effectExtent l="0" t="0" r="0" b="0"/>
            <wp:docPr id="1" name="Picture 1" descr="Adsız:Users:agu:Desktop:Ekran Resmi 2018-11-13 15.12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sız:Users:agu:Desktop:Ekran Resmi 2018-11-13 15.12.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7619" w14:textId="77777777" w:rsidR="003B2476" w:rsidRPr="00436850" w:rsidRDefault="003B2476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</w:p>
    <w:p w14:paraId="6DCD7E90" w14:textId="77777777" w:rsidR="003B2476" w:rsidRPr="00436850" w:rsidRDefault="002C3A01" w:rsidP="00436850">
      <w:pPr>
        <w:spacing w:after="449"/>
        <w:jc w:val="both"/>
        <w:rPr>
          <w:rFonts w:ascii="Helvetica" w:hAnsi="Helvetica"/>
        </w:rPr>
      </w:pPr>
      <w:r w:rsidRPr="00436850">
        <w:rPr>
          <w:rFonts w:ascii="Helvetica" w:eastAsia="Cambria" w:hAnsi="Helvetica" w:cs="Cambria"/>
          <w:b/>
          <w:color w:val="365F91"/>
        </w:rPr>
        <w:t xml:space="preserve">EU Grant support for the Mobility of staff Table 1: Daily Amounts for </w:t>
      </w:r>
      <w:r w:rsidR="00D96D6A">
        <w:rPr>
          <w:rFonts w:ascii="Helvetica" w:eastAsia="Cambria" w:hAnsi="Helvetica" w:cs="Cambria"/>
          <w:b/>
          <w:color w:val="365F91"/>
        </w:rPr>
        <w:t>Erasmus+ Teaching/ Traini</w:t>
      </w:r>
      <w:r w:rsidR="003B2476" w:rsidRPr="00436850">
        <w:rPr>
          <w:rFonts w:ascii="Helvetica" w:eastAsia="Cambria" w:hAnsi="Helvetica" w:cs="Cambria"/>
          <w:b/>
          <w:color w:val="365F91"/>
        </w:rPr>
        <w:t>ng Staff Mobility</w:t>
      </w:r>
    </w:p>
    <w:p w14:paraId="3F22BD8C" w14:textId="2EFD9BFF" w:rsidR="008E5902" w:rsidRPr="007F1DAE" w:rsidRDefault="008E5902" w:rsidP="007F1DAE">
      <w:pPr>
        <w:tabs>
          <w:tab w:val="left" w:pos="2231"/>
        </w:tabs>
        <w:spacing w:after="449" w:line="265" w:lineRule="auto"/>
        <w:jc w:val="both"/>
        <w:rPr>
          <w:rFonts w:ascii="Helvetica" w:eastAsia="Cambria" w:hAnsi="Helvetica" w:cs="Cambria"/>
          <w:b/>
          <w:color w:val="365F91"/>
          <w:sz w:val="2"/>
        </w:rPr>
      </w:pPr>
      <w:r w:rsidRPr="00436850">
        <w:rPr>
          <w:rFonts w:ascii="Helvetica" w:hAnsi="Helvetica" w:cs="Georgia"/>
          <w:color w:val="FB0007"/>
          <w:sz w:val="28"/>
          <w:szCs w:val="36"/>
        </w:rPr>
        <w:t>Duration of mobility</w:t>
      </w:r>
    </w:p>
    <w:p w14:paraId="0D163E95" w14:textId="4F8A9293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The eligibility period of the Erasmus+ Mobility for Teaching should be bet</w:t>
      </w:r>
      <w:r w:rsidR="001E64EE">
        <w:rPr>
          <w:rFonts w:ascii="Helvetica" w:hAnsi="Helvetica" w:cs="Helvetica Neue"/>
          <w:color w:val="262626"/>
        </w:rPr>
        <w:t>ween the 01/06/2018</w:t>
      </w:r>
      <w:r w:rsidR="00BE23CA">
        <w:rPr>
          <w:rFonts w:ascii="Helvetica" w:hAnsi="Helvetica" w:cs="Helvetica Neue"/>
          <w:color w:val="262626"/>
        </w:rPr>
        <w:t xml:space="preserve"> – 31/05/2020</w:t>
      </w:r>
      <w:r w:rsidRPr="00436850">
        <w:rPr>
          <w:rFonts w:ascii="Helvetica" w:hAnsi="Helvetica" w:cs="Helvetica Neue"/>
          <w:color w:val="262626"/>
        </w:rPr>
        <w:t xml:space="preserve">. </w:t>
      </w:r>
    </w:p>
    <w:p w14:paraId="296B81FE" w14:textId="77777777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C66B907" w14:textId="6946C296" w:rsidR="00B7340A" w:rsidRPr="00436850" w:rsidRDefault="00B7340A" w:rsidP="00B7340A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Please note that all mobility activities must end before </w:t>
      </w:r>
      <w:r w:rsidRPr="00436850">
        <w:rPr>
          <w:rFonts w:ascii="Helvetica" w:hAnsi="Helvetica" w:cs="Helvetica Neue"/>
          <w:color w:val="262626"/>
          <w:u w:val="single"/>
        </w:rPr>
        <w:t>May</w:t>
      </w:r>
      <w:r w:rsidR="00BE23CA">
        <w:rPr>
          <w:rFonts w:ascii="Helvetica" w:hAnsi="Helvetica" w:cs="Helvetica Neue"/>
          <w:color w:val="262626"/>
          <w:u w:val="single"/>
        </w:rPr>
        <w:t xml:space="preserve"> 20, 2020</w:t>
      </w:r>
      <w:r w:rsidRPr="00436850">
        <w:rPr>
          <w:rFonts w:ascii="Helvetica" w:hAnsi="Helvetica" w:cs="Helvetica Neue"/>
          <w:color w:val="262626"/>
          <w:u w:val="single"/>
        </w:rPr>
        <w:t>.</w:t>
      </w:r>
    </w:p>
    <w:p w14:paraId="2BD50D86" w14:textId="77777777" w:rsidR="00B7340A" w:rsidRDefault="00B7340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37D1DA6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The minimum duration for Erasmus+ Mobility for </w:t>
      </w:r>
      <w:r w:rsidR="003B2476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is 2 days and the maximum duration is 2 months.  </w:t>
      </w:r>
    </w:p>
    <w:p w14:paraId="08B4A4EC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5279CBF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To increase the number of participants, Abdullah </w:t>
      </w:r>
      <w:proofErr w:type="spellStart"/>
      <w:r w:rsidRPr="00436850">
        <w:rPr>
          <w:rFonts w:ascii="Helvetica" w:hAnsi="Helvetica" w:cs="Helvetica Neue"/>
          <w:color w:val="262626"/>
        </w:rPr>
        <w:t>Gül</w:t>
      </w:r>
      <w:proofErr w:type="spellEnd"/>
      <w:r w:rsidRPr="00436850">
        <w:rPr>
          <w:rFonts w:ascii="Helvetica" w:hAnsi="Helvetica" w:cs="Helvetica Neue"/>
          <w:color w:val="262626"/>
        </w:rPr>
        <w:t xml:space="preserve"> University funds; </w:t>
      </w:r>
    </w:p>
    <w:p w14:paraId="2BB508E8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B2364A0" w14:textId="3E3A686E" w:rsidR="008E5902" w:rsidRPr="00436850" w:rsidRDefault="00E1521F" w:rsidP="004368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proofErr w:type="spellStart"/>
      <w:r w:rsidRPr="00436850">
        <w:rPr>
          <w:rFonts w:ascii="Helvetica" w:hAnsi="Helvetica" w:cs="Helvetica Neue"/>
          <w:color w:val="262626"/>
        </w:rPr>
        <w:t>M</w:t>
      </w:r>
      <w:r w:rsidR="008E5902" w:rsidRPr="00436850">
        <w:rPr>
          <w:rFonts w:ascii="Helvetica" w:hAnsi="Helvetica" w:cs="Helvetica Neue"/>
          <w:color w:val="262626"/>
        </w:rPr>
        <w:t>obilities</w:t>
      </w:r>
      <w:proofErr w:type="spellEnd"/>
      <w:r w:rsidR="008E5902" w:rsidRPr="00436850">
        <w:rPr>
          <w:rFonts w:ascii="Helvetica" w:hAnsi="Helvetica" w:cs="Helvetica Neue"/>
          <w:color w:val="262626"/>
        </w:rPr>
        <w:t xml:space="preserve"> for at most five days two of which may be used for travel. </w:t>
      </w:r>
    </w:p>
    <w:p w14:paraId="3DEBD916" w14:textId="77777777" w:rsidR="008E5902" w:rsidRPr="00436850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BF407B9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In order to be eligible for the subsistence grants, beneficiaries will need to make travel arrangements for their mobility period up to one day before and one day after the actual </w:t>
      </w:r>
      <w:r w:rsidR="00F37BCF" w:rsidRPr="00436850">
        <w:rPr>
          <w:rFonts w:ascii="Helvetica" w:hAnsi="Helvetica" w:cs="Helvetica Neue"/>
          <w:color w:val="262626"/>
        </w:rPr>
        <w:t>training</w:t>
      </w:r>
      <w:r w:rsidRPr="00436850">
        <w:rPr>
          <w:rFonts w:ascii="Helvetica" w:hAnsi="Helvetica" w:cs="Helvetica Neue"/>
          <w:color w:val="262626"/>
        </w:rPr>
        <w:t xml:space="preserve"> mobility dates. </w:t>
      </w:r>
    </w:p>
    <w:p w14:paraId="122CBB71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591F9319" w14:textId="77777777" w:rsid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2B5B1700" w14:textId="77777777" w:rsidR="00BE23CA" w:rsidRPr="00436850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BD8F8CE" w14:textId="77777777" w:rsidR="008E5902" w:rsidRDefault="008E590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EAC62F9" w14:textId="77777777" w:rsidR="001629B2" w:rsidRPr="00436850" w:rsidRDefault="001629B2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EBC6CB5" w14:textId="14170EE1" w:rsidR="008E5902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  <w:r>
        <w:rPr>
          <w:rFonts w:ascii="Helvetica" w:hAnsi="Helvetica" w:cs="Georgia"/>
          <w:color w:val="FB0007"/>
          <w:sz w:val="28"/>
          <w:szCs w:val="36"/>
        </w:rPr>
        <w:t>How to apply</w:t>
      </w:r>
    </w:p>
    <w:p w14:paraId="1D77B2E7" w14:textId="56D717BC" w:rsidR="00BE23CA" w:rsidRPr="00BE23CA" w:rsidRDefault="00BE23C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FB0007"/>
          <w:sz w:val="28"/>
          <w:szCs w:val="36"/>
        </w:rPr>
      </w:pPr>
    </w:p>
    <w:p w14:paraId="2EEC3337" w14:textId="77777777" w:rsidR="0033653D" w:rsidRDefault="0033653D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4DA35CEE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Teaching and Administrative Staff should contact the corresponding department of the partner institution, communicate and arrange his/her own Erasmus exchange visit. The host institution may assist you in finding on or off- campus housing and send you an invitation letter for the visa, if needed.</w:t>
      </w:r>
    </w:p>
    <w:p w14:paraId="0F30F5FF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45A01D0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To be able to participate in this mobility program, there is no need for an Erasmus+ agreement between AGU and host institution.</w:t>
      </w:r>
    </w:p>
    <w:p w14:paraId="6C048205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3FCE485" w14:textId="77777777" w:rsidR="00D965B6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full time administrative members who wish to take part in this mobility program should send approved (signed and sealed) training program (completed) with invitation letter. </w:t>
      </w:r>
    </w:p>
    <w:p w14:paraId="3DD4D52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742FCE0" w14:textId="4A2860DD" w:rsidR="00D96D6A" w:rsidRPr="00B7340A" w:rsidRDefault="008E5902" w:rsidP="00436850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r w:rsidRPr="00436850">
        <w:rPr>
          <w:rFonts w:ascii="Helvetica" w:hAnsi="Helvetica" w:cs="Helvetica Neue"/>
          <w:color w:val="262626"/>
        </w:rPr>
        <w:t xml:space="preserve">All </w:t>
      </w:r>
      <w:r w:rsidR="00F37BCF" w:rsidRPr="00436850">
        <w:rPr>
          <w:rFonts w:ascii="Helvetica" w:hAnsi="Helvetica" w:cs="Helvetica Neue"/>
          <w:color w:val="262626"/>
        </w:rPr>
        <w:t xml:space="preserve">teaching and administrative staff </w:t>
      </w:r>
      <w:r w:rsidR="00C23610" w:rsidRPr="00C23610">
        <w:rPr>
          <w:rFonts w:ascii="Helvetica" w:hAnsi="Helvetica" w:cs="Helvetica Neue"/>
          <w:color w:val="262626"/>
        </w:rPr>
        <w:t xml:space="preserve">who wish to take part in TSM should send, via e-mail, </w:t>
      </w:r>
      <w:r w:rsidR="00C23610">
        <w:rPr>
          <w:rFonts w:ascii="Helvetica" w:hAnsi="Helvetica" w:cs="Helvetica Neue"/>
          <w:color w:val="262626"/>
        </w:rPr>
        <w:t>application form, Training</w:t>
      </w:r>
      <w:r w:rsidR="00C23610" w:rsidRPr="00C23610">
        <w:rPr>
          <w:rFonts w:ascii="Helvetica" w:hAnsi="Helvetica" w:cs="Helvetica Neue"/>
          <w:color w:val="262626"/>
        </w:rPr>
        <w:t xml:space="preserve"> Staff Mobility Form, invitation letter, work plans, the names of the partner institution and the academic unit they wish to visit, and the expected dates of their mobility, to </w:t>
      </w:r>
      <w:hyperlink r:id="rId12" w:history="1">
        <w:r w:rsidR="00C23610" w:rsidRPr="00C23610">
          <w:rPr>
            <w:color w:val="262626"/>
          </w:rPr>
          <w:t>erasmus@agu.edu.tr</w:t>
        </w:r>
      </w:hyperlink>
      <w:r w:rsidR="0034296B">
        <w:rPr>
          <w:rFonts w:ascii="Helvetica" w:hAnsi="Helvetica" w:cs="Helvetica Neue"/>
          <w:color w:val="262626"/>
        </w:rPr>
        <w:t xml:space="preserve"> no later than </w:t>
      </w:r>
      <w:r w:rsidR="00BE23CA">
        <w:rPr>
          <w:rFonts w:ascii="Helvetica" w:hAnsi="Helvetica" w:cs="Helvetica Neue"/>
          <w:color w:val="262626"/>
        </w:rPr>
        <w:t>Monday</w:t>
      </w:r>
      <w:r w:rsidR="00C23610" w:rsidRPr="00C23610">
        <w:rPr>
          <w:rFonts w:ascii="Helvetica" w:hAnsi="Helvetica" w:cs="Helvetica Neue"/>
          <w:color w:val="262626"/>
        </w:rPr>
        <w:t xml:space="preserve">, </w:t>
      </w:r>
      <w:bookmarkStart w:id="0" w:name="_GoBack"/>
      <w:r w:rsidR="001629B2">
        <w:rPr>
          <w:rFonts w:ascii="Helvetica" w:hAnsi="Helvetica" w:cs="Helvetica Neue"/>
          <w:b/>
          <w:color w:val="262626"/>
        </w:rPr>
        <w:t>March 4, 2019</w:t>
      </w:r>
      <w:r w:rsidR="00C23610" w:rsidRPr="00C23610">
        <w:rPr>
          <w:rFonts w:ascii="Helvetica" w:hAnsi="Helvetica" w:cs="Helvetica Neue"/>
          <w:b/>
          <w:color w:val="262626"/>
        </w:rPr>
        <w:t>, 17:00.</w:t>
      </w:r>
      <w:bookmarkEnd w:id="0"/>
    </w:p>
    <w:p w14:paraId="5FEC157C" w14:textId="77777777" w:rsidR="00F37BCF" w:rsidRPr="00436850" w:rsidRDefault="00F37BCF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7F01167A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Selection Criteria</w:t>
      </w:r>
    </w:p>
    <w:p w14:paraId="67C83DC1" w14:textId="77777777" w:rsidR="00631585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07F603A3" w14:textId="77777777" w:rsidR="00846EAE" w:rsidRPr="00436850" w:rsidRDefault="0063158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Official letters of invitation from the partner unive</w:t>
      </w:r>
      <w:r w:rsidR="00B637DA" w:rsidRPr="00436850">
        <w:rPr>
          <w:rFonts w:ascii="Helvetica" w:hAnsi="Helvetica" w:cs="Helvetica Neue"/>
          <w:color w:val="262626"/>
        </w:rPr>
        <w:t>rsities and approved work plans should be</w:t>
      </w:r>
      <w:r w:rsidRPr="00436850">
        <w:rPr>
          <w:rFonts w:ascii="Helvetica" w:hAnsi="Helvetica" w:cs="Helvetica Neue"/>
          <w:color w:val="262626"/>
        </w:rPr>
        <w:t xml:space="preserve"> submitted to our Office before the date above</w:t>
      </w:r>
      <w:r w:rsidR="00B637DA" w:rsidRPr="00436850">
        <w:rPr>
          <w:rFonts w:ascii="Helvetica" w:hAnsi="Helvetica" w:cs="Helvetica Neue"/>
          <w:color w:val="262626"/>
        </w:rPr>
        <w:t xml:space="preserve">. </w:t>
      </w:r>
    </w:p>
    <w:p w14:paraId="03F6349F" w14:textId="77777777" w:rsidR="00B637DA" w:rsidRPr="00436850" w:rsidRDefault="00B637DA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174D7847" w14:textId="77777777" w:rsidR="00846EAE" w:rsidRPr="00C23610" w:rsidRDefault="00846EAE" w:rsidP="008700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C23610">
        <w:rPr>
          <w:rFonts w:ascii="Helvetica" w:hAnsi="Helvetica" w:cs="Helvetica Neue"/>
          <w:color w:val="262626"/>
        </w:rPr>
        <w:t>At least one year of work experience at AGU: + 5 points</w:t>
      </w:r>
    </w:p>
    <w:p w14:paraId="120BFE55" w14:textId="77777777" w:rsidR="00E1521F" w:rsidRPr="00436850" w:rsidRDefault="00E1521F" w:rsidP="008700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For each extra year of work experience at AGU: + 5 points</w:t>
      </w:r>
    </w:p>
    <w:p w14:paraId="7128C1BE" w14:textId="77777777" w:rsidR="00846EAE" w:rsidRPr="00436850" w:rsidRDefault="00846EAE" w:rsidP="008700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Currently, Erasmus Department Coordinator/Assistant: +10 points</w:t>
      </w:r>
    </w:p>
    <w:p w14:paraId="439D7F13" w14:textId="77777777" w:rsidR="00846EAE" w:rsidRPr="00436850" w:rsidRDefault="00846EAE" w:rsidP="008700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Previous Erasmus Department Coordinator/Assistant: + 5 points</w:t>
      </w:r>
    </w:p>
    <w:p w14:paraId="0C20C8DB" w14:textId="77777777" w:rsidR="00456EF5" w:rsidRPr="003A1A15" w:rsidRDefault="00456EF5" w:rsidP="008700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  <w:color w:val="262626"/>
        </w:rPr>
      </w:pPr>
      <w:r w:rsidRPr="003A1A15">
        <w:rPr>
          <w:rFonts w:ascii="Helvetica" w:hAnsi="Helvetica" w:cs="Helvetica Neue"/>
          <w:color w:val="262626"/>
        </w:rPr>
        <w:t>Quality and the rel</w:t>
      </w:r>
      <w:r w:rsidR="00E1521F" w:rsidRPr="003A1A15">
        <w:rPr>
          <w:rFonts w:ascii="Helvetica" w:hAnsi="Helvetica" w:cs="Helvetica Neue"/>
          <w:color w:val="262626"/>
        </w:rPr>
        <w:t>evance of the training program</w:t>
      </w:r>
      <w:r w:rsidRPr="003A1A15">
        <w:rPr>
          <w:rFonts w:ascii="Helvetica" w:hAnsi="Helvetica" w:cs="Helvetica Neue"/>
          <w:color w:val="262626"/>
        </w:rPr>
        <w:t>: + 25 points</w:t>
      </w:r>
    </w:p>
    <w:p w14:paraId="60C641F0" w14:textId="67C81032" w:rsidR="00C23610" w:rsidRPr="003A1A15" w:rsidRDefault="00C23610" w:rsidP="008700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Being abroad befor</w:t>
      </w:r>
      <w:r w:rsidR="008700F7" w:rsidRPr="003A1A15">
        <w:rPr>
          <w:rFonts w:ascii="Helvetica" w:hAnsi="Helvetica" w:cs="Helvetica Neue"/>
        </w:rPr>
        <w:t xml:space="preserve">e </w:t>
      </w:r>
      <w:r w:rsidR="005D04BF" w:rsidRPr="003A1A15">
        <w:rPr>
          <w:rFonts w:ascii="Helvetica" w:hAnsi="Helvetica" w:cs="Helvetica Neue"/>
        </w:rPr>
        <w:t xml:space="preserve">for any training purposes and </w:t>
      </w:r>
      <w:r w:rsidR="008700F7" w:rsidRPr="003A1A15">
        <w:rPr>
          <w:rFonts w:ascii="Helvetica" w:hAnsi="Helvetica" w:cs="Helvetica Neue"/>
        </w:rPr>
        <w:t>for each instance</w:t>
      </w:r>
      <w:r w:rsidR="005D04BF" w:rsidRPr="003A1A15">
        <w:rPr>
          <w:rFonts w:ascii="Helvetica" w:hAnsi="Helvetica" w:cs="Helvetica Neue"/>
        </w:rPr>
        <w:t xml:space="preserve">: </w:t>
      </w:r>
      <w:r w:rsidRPr="003A1A15">
        <w:rPr>
          <w:rFonts w:ascii="Helvetica" w:hAnsi="Helvetica" w:cs="Helvetica Neue"/>
        </w:rPr>
        <w:t xml:space="preserve">- </w:t>
      </w:r>
      <w:r w:rsidR="008700F7" w:rsidRPr="003A1A15">
        <w:rPr>
          <w:rFonts w:ascii="Helvetica" w:hAnsi="Helvetica" w:cs="Helvetica Neue"/>
        </w:rPr>
        <w:t xml:space="preserve">10 </w:t>
      </w:r>
      <w:r w:rsidRPr="003A1A15">
        <w:rPr>
          <w:rFonts w:ascii="Helvetica" w:hAnsi="Helvetica" w:cs="Helvetica Neue"/>
        </w:rPr>
        <w:t>points</w:t>
      </w:r>
    </w:p>
    <w:p w14:paraId="30DC7FDC" w14:textId="3F2E5DD4" w:rsidR="00C23610" w:rsidRPr="003A1A15" w:rsidRDefault="008700F7" w:rsidP="008700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AGU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621F570" w14:textId="76015657" w:rsidR="00C23610" w:rsidRPr="003A1A15" w:rsidRDefault="008700F7" w:rsidP="008700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>Evaluation of the “</w:t>
      </w:r>
      <w:r w:rsidR="00C23610" w:rsidRPr="003A1A15">
        <w:rPr>
          <w:rFonts w:ascii="Helvetica" w:hAnsi="Helvetica" w:cs="Helvetica Neue"/>
        </w:rPr>
        <w:t>How the mobility experience will contribute to staff’s personal development</w:t>
      </w:r>
      <w:r w:rsidRPr="003A1A15">
        <w:rPr>
          <w:rFonts w:ascii="Helvetica" w:hAnsi="Helvetica" w:cs="Helvetica Neue"/>
        </w:rPr>
        <w:t>” Statement</w:t>
      </w:r>
      <w:r w:rsidR="00C23610" w:rsidRPr="003A1A15">
        <w:rPr>
          <w:rFonts w:ascii="Helvetica" w:hAnsi="Helvetica" w:cs="Helvetica Neue"/>
        </w:rPr>
        <w:t>: +</w:t>
      </w:r>
      <w:r w:rsidRPr="003A1A15">
        <w:rPr>
          <w:rFonts w:ascii="Helvetica" w:hAnsi="Helvetica" w:cs="Helvetica Neue"/>
        </w:rPr>
        <w:t xml:space="preserve"> 0 to 15 </w:t>
      </w:r>
      <w:r w:rsidR="00C23610" w:rsidRPr="003A1A15">
        <w:rPr>
          <w:rFonts w:ascii="Helvetica" w:hAnsi="Helvetica" w:cs="Helvetica Neue"/>
        </w:rPr>
        <w:t>points</w:t>
      </w:r>
    </w:p>
    <w:p w14:paraId="15286A00" w14:textId="29B7A31E" w:rsidR="00E1521F" w:rsidRPr="003A1A15" w:rsidRDefault="00C23610" w:rsidP="008700F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Georgia"/>
          <w:b/>
          <w:bCs/>
          <w:sz w:val="28"/>
          <w:szCs w:val="28"/>
          <w:u w:color="FB0007"/>
        </w:rPr>
      </w:pPr>
      <w:r w:rsidRPr="003A1A15">
        <w:rPr>
          <w:rFonts w:ascii="Helvetica" w:hAnsi="Helvetica" w:cs="Helvetica Neue"/>
        </w:rPr>
        <w:t>Language Level</w:t>
      </w:r>
      <w:r w:rsidR="008700F7" w:rsidRPr="003A1A15">
        <w:rPr>
          <w:rFonts w:ascii="Helvetica" w:hAnsi="Helvetica" w:cs="Helvetica Neue"/>
        </w:rPr>
        <w:t xml:space="preserve"> </w:t>
      </w:r>
      <w:proofErr w:type="gramStart"/>
      <w:r w:rsidR="008C2713" w:rsidRPr="003A1A15">
        <w:rPr>
          <w:rFonts w:ascii="Helvetica" w:hAnsi="Helvetica" w:cs="Helvetica Neue"/>
        </w:rPr>
        <w:t xml:space="preserve">1 </w:t>
      </w:r>
      <w:r w:rsidRPr="003A1A15">
        <w:rPr>
          <w:rFonts w:ascii="Helvetica" w:hAnsi="Helvetica" w:cs="Helvetica Neue"/>
        </w:rPr>
        <w:t>:</w:t>
      </w:r>
      <w:proofErr w:type="gramEnd"/>
      <w:r w:rsidRPr="003A1A15">
        <w:rPr>
          <w:rFonts w:ascii="Helvetica" w:hAnsi="Helvetica" w:cs="Helvetica Neue"/>
        </w:rPr>
        <w:t xml:space="preserve"> +</w:t>
      </w:r>
      <w:r w:rsidR="008700F7" w:rsidRPr="003A1A15">
        <w:rPr>
          <w:rFonts w:ascii="Helvetica" w:hAnsi="Helvetica" w:cs="Helvetica Neue"/>
        </w:rPr>
        <w:t xml:space="preserve"> 40 </w:t>
      </w:r>
      <w:r w:rsidRPr="003A1A15">
        <w:rPr>
          <w:rFonts w:ascii="Helvetica" w:hAnsi="Helvetica" w:cs="Helvetica Neue"/>
        </w:rPr>
        <w:t>points</w:t>
      </w:r>
      <w:r w:rsidR="008700F7" w:rsidRPr="003A1A15">
        <w:rPr>
          <w:rFonts w:ascii="Helvetica" w:hAnsi="Helvetica" w:cs="Helvetica Neue"/>
        </w:rPr>
        <w:t xml:space="preserve"> for KPDS/YDS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>.GE.</w:t>
      </w:r>
      <w:r w:rsidR="008C2713" w:rsidRPr="003A1A15">
        <w:rPr>
          <w:rFonts w:ascii="Helvetica" w:hAnsi="Helvetica" w:cs="Helvetica Neue"/>
        </w:rPr>
        <w:t xml:space="preserve"> </w:t>
      </w:r>
      <w:r w:rsidR="008700F7" w:rsidRPr="003A1A15">
        <w:rPr>
          <w:rFonts w:ascii="Helvetica" w:hAnsi="Helvetica" w:cs="Helvetica Neue"/>
        </w:rPr>
        <w:t xml:space="preserve">90, TOEFL IBT .GE. 108  </w:t>
      </w:r>
      <w:r w:rsidRPr="003A1A15">
        <w:rPr>
          <w:rFonts w:ascii="Helvetica" w:hAnsi="Helvetica" w:cs="Helvetica Neue"/>
        </w:rPr>
        <w:t xml:space="preserve">  </w:t>
      </w:r>
    </w:p>
    <w:p w14:paraId="307B667E" w14:textId="18EE761C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2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+ 30 points for KPDS/YDS .GE. </w:t>
      </w:r>
      <w:proofErr w:type="gramStart"/>
      <w:r w:rsidR="008700F7" w:rsidRPr="003A1A15">
        <w:rPr>
          <w:rFonts w:ascii="Helvetica" w:hAnsi="Helvetica" w:cs="Helvetica Neue"/>
        </w:rPr>
        <w:t>80, TOEFL IBT .GE.</w:t>
      </w:r>
      <w:proofErr w:type="gramEnd"/>
      <w:r w:rsidR="008700F7" w:rsidRPr="003A1A15">
        <w:rPr>
          <w:rFonts w:ascii="Helvetica" w:hAnsi="Helvetica" w:cs="Helvetica Neue"/>
        </w:rPr>
        <w:t xml:space="preserve"> 96    </w:t>
      </w:r>
    </w:p>
    <w:p w14:paraId="00161B1C" w14:textId="0F35D350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3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+ 20 points for KPDS/YDS .GE. </w:t>
      </w:r>
      <w:proofErr w:type="gramStart"/>
      <w:r w:rsidR="008700F7" w:rsidRPr="003A1A15">
        <w:rPr>
          <w:rFonts w:ascii="Helvetica" w:hAnsi="Helvetica" w:cs="Helvetica Neue"/>
        </w:rPr>
        <w:t>70, TOEFL IBT .GE.</w:t>
      </w:r>
      <w:proofErr w:type="gramEnd"/>
      <w:r w:rsidR="008700F7" w:rsidRPr="003A1A15">
        <w:rPr>
          <w:rFonts w:ascii="Helvetica" w:hAnsi="Helvetica" w:cs="Helvetica Neue"/>
        </w:rPr>
        <w:t xml:space="preserve"> 84    </w:t>
      </w:r>
    </w:p>
    <w:p w14:paraId="6B1ABFE2" w14:textId="1EF84DF3" w:rsidR="008700F7" w:rsidRPr="003A1A15" w:rsidRDefault="008C2713" w:rsidP="008C2713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Helvetica" w:hAnsi="Helvetica" w:cs="Helvetica Neue"/>
        </w:rPr>
      </w:pPr>
      <w:r w:rsidRPr="003A1A15">
        <w:rPr>
          <w:rFonts w:ascii="Helvetica" w:hAnsi="Helvetica" w:cs="Helvetica Neue"/>
        </w:rPr>
        <w:t xml:space="preserve">Language Level </w:t>
      </w:r>
      <w:proofErr w:type="gramStart"/>
      <w:r w:rsidRPr="003A1A15">
        <w:rPr>
          <w:rFonts w:ascii="Helvetica" w:hAnsi="Helvetica" w:cs="Helvetica Neue"/>
        </w:rPr>
        <w:t xml:space="preserve">4 </w:t>
      </w:r>
      <w:r w:rsidR="008700F7" w:rsidRPr="003A1A15">
        <w:rPr>
          <w:rFonts w:ascii="Helvetica" w:hAnsi="Helvetica" w:cs="Helvetica Neue"/>
        </w:rPr>
        <w:t>:</w:t>
      </w:r>
      <w:proofErr w:type="gramEnd"/>
      <w:r w:rsidR="008700F7" w:rsidRPr="003A1A15">
        <w:rPr>
          <w:rFonts w:ascii="Helvetica" w:hAnsi="Helvetica" w:cs="Helvetica Neue"/>
        </w:rPr>
        <w:t xml:space="preserve"> + 10 points for KPDS/YDS .GE. </w:t>
      </w:r>
      <w:proofErr w:type="gramStart"/>
      <w:r w:rsidR="008700F7" w:rsidRPr="003A1A15">
        <w:rPr>
          <w:rFonts w:ascii="Helvetica" w:hAnsi="Helvetica" w:cs="Helvetica Neue"/>
        </w:rPr>
        <w:t>60, TOEFL IBT .GE.</w:t>
      </w:r>
      <w:proofErr w:type="gramEnd"/>
      <w:r w:rsidR="008700F7" w:rsidRPr="003A1A15">
        <w:rPr>
          <w:rFonts w:ascii="Helvetica" w:hAnsi="Helvetica" w:cs="Helvetica Neue"/>
        </w:rPr>
        <w:t xml:space="preserve"> 72  </w:t>
      </w:r>
    </w:p>
    <w:p w14:paraId="33D0BA01" w14:textId="6DC13061" w:rsidR="008700F7" w:rsidRPr="008C2713" w:rsidRDefault="008C2713" w:rsidP="008C2713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Helvetica" w:hAnsi="Helvetica" w:cs="Georgia"/>
          <w:bCs/>
          <w:color w:val="343434"/>
          <w:szCs w:val="28"/>
          <w:u w:color="FB0007"/>
        </w:rPr>
      </w:pPr>
      <w:r>
        <w:rPr>
          <w:rFonts w:ascii="Helvetica" w:hAnsi="Helvetica" w:cs="Georgia"/>
          <w:bCs/>
          <w:color w:val="343434"/>
          <w:szCs w:val="28"/>
          <w:u w:color="FB0007"/>
        </w:rPr>
        <w:t xml:space="preserve">Here 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 xml:space="preserve">.GE. </w:t>
      </w:r>
      <w:proofErr w:type="gramStart"/>
      <w:r w:rsidRPr="008C2713">
        <w:rPr>
          <w:rFonts w:ascii="Helvetica" w:hAnsi="Helvetica" w:cs="Georgia"/>
          <w:bCs/>
          <w:color w:val="343434"/>
          <w:szCs w:val="28"/>
          <w:u w:color="FB0007"/>
        </w:rPr>
        <w:t>stands</w:t>
      </w:r>
      <w:proofErr w:type="gramEnd"/>
      <w:r w:rsidRPr="008C2713">
        <w:rPr>
          <w:rFonts w:ascii="Helvetica" w:hAnsi="Helvetica" w:cs="Georgia"/>
          <w:bCs/>
          <w:color w:val="343434"/>
          <w:szCs w:val="28"/>
          <w:u w:color="FB0007"/>
        </w:rPr>
        <w:t xml:space="preserve"> for </w:t>
      </w:r>
      <w:r>
        <w:rPr>
          <w:rFonts w:ascii="Helvetica" w:hAnsi="Helvetica" w:cs="Georgia"/>
          <w:bCs/>
          <w:color w:val="343434"/>
          <w:szCs w:val="28"/>
          <w:u w:color="FB0007"/>
        </w:rPr>
        <w:t>“</w:t>
      </w:r>
      <w:r w:rsidRPr="008C2713">
        <w:rPr>
          <w:rFonts w:ascii="Helvetica" w:hAnsi="Helvetica" w:cs="Georgia"/>
          <w:bCs/>
          <w:color w:val="343434"/>
          <w:szCs w:val="28"/>
          <w:u w:color="FB0007"/>
        </w:rPr>
        <w:t>Greater than or Equal to</w:t>
      </w:r>
      <w:r>
        <w:rPr>
          <w:rFonts w:ascii="Helvetica" w:hAnsi="Helvetica" w:cs="Georgia"/>
          <w:bCs/>
          <w:color w:val="343434"/>
          <w:szCs w:val="28"/>
          <w:u w:color="FB0007"/>
        </w:rPr>
        <w:t>”.  One can get a Language Point from only one of the Language Levels.</w:t>
      </w:r>
    </w:p>
    <w:p w14:paraId="23FC4B88" w14:textId="0917C858" w:rsidR="008700F7" w:rsidRPr="008700F7" w:rsidRDefault="008700F7" w:rsidP="008700F7">
      <w:pPr>
        <w:widowControl w:val="0"/>
        <w:autoSpaceDE w:val="0"/>
        <w:autoSpaceDN w:val="0"/>
        <w:adjustRightInd w:val="0"/>
        <w:spacing w:line="276" w:lineRule="auto"/>
        <w:ind w:left="2520" w:firstLine="360"/>
        <w:jc w:val="both"/>
        <w:rPr>
          <w:rFonts w:ascii="Helvetica" w:hAnsi="Helvetica" w:cs="Georgia"/>
          <w:b/>
          <w:bCs/>
          <w:color w:val="343434"/>
          <w:sz w:val="28"/>
          <w:szCs w:val="28"/>
          <w:u w:color="FB0007"/>
        </w:rPr>
      </w:pPr>
      <w:r>
        <w:rPr>
          <w:rFonts w:ascii="Helvetica" w:hAnsi="Helvetica" w:cs="Helvetica Neue"/>
          <w:color w:val="FF0000"/>
          <w:highlight w:val="yellow"/>
        </w:rPr>
        <w:t xml:space="preserve"> </w:t>
      </w:r>
    </w:p>
    <w:p w14:paraId="4A772D3C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b/>
          <w:color w:val="262626"/>
        </w:rPr>
      </w:pPr>
      <w:r w:rsidRPr="00436850">
        <w:rPr>
          <w:rFonts w:ascii="Helvetica" w:hAnsi="Helvetica" w:cs="Helvetica Neue"/>
          <w:b/>
          <w:color w:val="262626"/>
        </w:rPr>
        <w:t>P.S Earlier applications will be given priority among applicants having the same criteria points.</w:t>
      </w:r>
    </w:p>
    <w:p w14:paraId="590F2937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Georgia"/>
          <w:color w:val="343434"/>
          <w:sz w:val="28"/>
          <w:szCs w:val="28"/>
          <w:u w:color="FB0007"/>
        </w:rPr>
      </w:pPr>
      <w:r w:rsidRPr="00436850">
        <w:rPr>
          <w:rFonts w:ascii="Helvetica" w:hAnsi="Helvetica" w:cs="Georgia"/>
          <w:color w:val="343434"/>
          <w:sz w:val="28"/>
          <w:szCs w:val="28"/>
          <w:u w:color="FB0007"/>
        </w:rPr>
        <w:t> </w:t>
      </w:r>
    </w:p>
    <w:p w14:paraId="35AD1BB1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Any faculty</w:t>
      </w:r>
      <w:r w:rsidR="00456EF5" w:rsidRPr="00436850">
        <w:rPr>
          <w:rFonts w:ascii="Helvetica" w:hAnsi="Helvetica" w:cs="Helvetica Neue"/>
          <w:color w:val="262626"/>
        </w:rPr>
        <w:t>/administrative staff</w:t>
      </w:r>
      <w:r w:rsidRPr="00436850">
        <w:rPr>
          <w:rFonts w:ascii="Helvetica" w:hAnsi="Helvetica" w:cs="Helvetica Neue"/>
          <w:color w:val="262626"/>
        </w:rPr>
        <w:t xml:space="preserve"> member wis</w:t>
      </w:r>
      <w:r w:rsidR="00456EF5" w:rsidRPr="00436850">
        <w:rPr>
          <w:rFonts w:ascii="Helvetica" w:hAnsi="Helvetica" w:cs="Helvetica Neue"/>
          <w:color w:val="262626"/>
        </w:rPr>
        <w:t xml:space="preserve">hing to do so may take part in </w:t>
      </w:r>
      <w:r w:rsidRPr="00436850">
        <w:rPr>
          <w:rFonts w:ascii="Helvetica" w:hAnsi="Helvetica" w:cs="Helvetica Neue"/>
          <w:color w:val="262626"/>
        </w:rPr>
        <w:t>S</w:t>
      </w:r>
      <w:r w:rsidR="00456EF5" w:rsidRPr="00436850">
        <w:rPr>
          <w:rFonts w:ascii="Helvetica" w:hAnsi="Helvetica" w:cs="Helvetica Neue"/>
          <w:color w:val="262626"/>
        </w:rPr>
        <w:t>T</w:t>
      </w:r>
      <w:r w:rsidRPr="00436850">
        <w:rPr>
          <w:rFonts w:ascii="Helvetica" w:hAnsi="Helvetica" w:cs="Helvetica Neue"/>
          <w:color w:val="262626"/>
        </w:rPr>
        <w:t>M without requesting financial support.</w:t>
      </w:r>
    </w:p>
    <w:p w14:paraId="4D0C20AE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54E82B5" w14:textId="77777777" w:rsidR="00846EAE" w:rsidRPr="00436850" w:rsidRDefault="00846EAE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Helvetica Neue"/>
          <w:color w:val="262626"/>
        </w:rPr>
        <w:t>Applicants, who will not be awarded a grant on the basis of lack of funding, will remain on a reserve list and will be awarded grants if funds become available in due course.</w:t>
      </w:r>
    </w:p>
    <w:p w14:paraId="0FF94F3F" w14:textId="77777777" w:rsidR="005133E5" w:rsidRPr="00436850" w:rsidRDefault="005133E5" w:rsidP="0043685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 Neue"/>
          <w:color w:val="262626"/>
        </w:rPr>
      </w:pPr>
    </w:p>
    <w:p w14:paraId="6A61D02B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  <w:r w:rsidRPr="00436850">
        <w:rPr>
          <w:rFonts w:ascii="Helvetica" w:hAnsi="Helvetica" w:cs="Verdana"/>
          <w:color w:val="262626"/>
          <w:sz w:val="22"/>
          <w:szCs w:val="22"/>
        </w:rPr>
        <w:t xml:space="preserve">Please visit </w:t>
      </w:r>
      <w:hyperlink r:id="rId13" w:history="1">
        <w:r w:rsidRPr="00436850">
          <w:rPr>
            <w:rStyle w:val="Hyperlink"/>
            <w:rFonts w:ascii="Helvetica" w:hAnsi="Helvetica" w:cs="Helvetica Neue"/>
            <w:u w:color="145592"/>
          </w:rPr>
          <w:t>www.erasmus.agu.edu.tr</w:t>
        </w:r>
      </w:hyperlink>
      <w:r w:rsidRPr="00436850">
        <w:rPr>
          <w:rFonts w:ascii="Helvetica" w:hAnsi="Helvetica" w:cs="Helvetica Neue"/>
          <w:color w:val="145592"/>
          <w:u w:val="single" w:color="145592"/>
        </w:rPr>
        <w:t xml:space="preserve"> </w:t>
      </w:r>
      <w:r w:rsidRPr="00436850">
        <w:rPr>
          <w:rFonts w:ascii="Helvetica" w:hAnsi="Helvetica" w:cs="Helvetica Neue"/>
          <w:color w:val="262626"/>
        </w:rPr>
        <w:t>for information regarding partners, Erasmus + coordinators, sample of documents and other related issues.</w:t>
      </w:r>
    </w:p>
    <w:p w14:paraId="457BE8DF" w14:textId="77777777" w:rsidR="005133E5" w:rsidRPr="00436850" w:rsidRDefault="005133E5" w:rsidP="00436850">
      <w:pPr>
        <w:jc w:val="both"/>
        <w:rPr>
          <w:rFonts w:ascii="Helvetica" w:hAnsi="Helvetica" w:cs="Helvetica Neue"/>
          <w:color w:val="262626"/>
        </w:rPr>
      </w:pPr>
    </w:p>
    <w:p w14:paraId="3DA19864" w14:textId="77777777" w:rsidR="00846EAE" w:rsidRDefault="005133E5" w:rsidP="00436850">
      <w:pPr>
        <w:jc w:val="both"/>
        <w:rPr>
          <w:rFonts w:ascii="Helvetica" w:hAnsi="Helvetica"/>
        </w:rPr>
      </w:pPr>
      <w:r w:rsidRPr="00436850">
        <w:rPr>
          <w:rFonts w:ascii="Helvetica" w:hAnsi="Helvetica" w:cs="Helvetica Neue"/>
          <w:color w:val="262626"/>
        </w:rPr>
        <w:t xml:space="preserve">If you need any further information please to not hesitate to contact us via </w:t>
      </w:r>
      <w:proofErr w:type="gramStart"/>
      <w:r w:rsidRPr="00436850">
        <w:rPr>
          <w:rFonts w:ascii="Helvetica" w:hAnsi="Helvetica" w:cs="Helvetica Neue"/>
          <w:color w:val="262626"/>
        </w:rPr>
        <w:t>e mail</w:t>
      </w:r>
      <w:proofErr w:type="gramEnd"/>
      <w:r w:rsidRPr="00436850">
        <w:rPr>
          <w:rFonts w:ascii="Helvetica" w:hAnsi="Helvetica" w:cs="Helvetica Neue"/>
          <w:color w:val="262626"/>
        </w:rPr>
        <w:t xml:space="preserve"> </w:t>
      </w:r>
      <w:hyperlink r:id="rId14" w:history="1">
        <w:r w:rsidR="00436850" w:rsidRPr="00E70D9A">
          <w:rPr>
            <w:rStyle w:val="Hyperlink"/>
            <w:rFonts w:ascii="Helvetica" w:hAnsi="Helvetica" w:cs="Helvetica Neue"/>
          </w:rPr>
          <w:t>erasmus@agu.edu.tr</w:t>
        </w:r>
      </w:hyperlink>
    </w:p>
    <w:p w14:paraId="7B6004F3" w14:textId="77777777" w:rsidR="00436850" w:rsidRPr="00436850" w:rsidRDefault="00436850" w:rsidP="00436850">
      <w:pPr>
        <w:jc w:val="both"/>
        <w:rPr>
          <w:rFonts w:ascii="Helvetica" w:hAnsi="Helvetica"/>
        </w:rPr>
      </w:pPr>
    </w:p>
    <w:sectPr w:rsidR="00436850" w:rsidRPr="00436850" w:rsidSect="008E59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4D186" w14:textId="77777777" w:rsidR="008700F7" w:rsidRDefault="008700F7" w:rsidP="008E5902">
      <w:r>
        <w:separator/>
      </w:r>
    </w:p>
  </w:endnote>
  <w:endnote w:type="continuationSeparator" w:id="0">
    <w:p w14:paraId="4D8EC94C" w14:textId="77777777" w:rsidR="008700F7" w:rsidRDefault="008700F7" w:rsidP="008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AC934" w14:textId="77777777" w:rsidR="008700F7" w:rsidRDefault="008700F7" w:rsidP="008E5902">
      <w:r>
        <w:separator/>
      </w:r>
    </w:p>
  </w:footnote>
  <w:footnote w:type="continuationSeparator" w:id="0">
    <w:p w14:paraId="65E8715E" w14:textId="77777777" w:rsidR="008700F7" w:rsidRDefault="008700F7" w:rsidP="008E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0A2828"/>
    <w:multiLevelType w:val="hybridMultilevel"/>
    <w:tmpl w:val="71E60364"/>
    <w:lvl w:ilvl="0" w:tplc="2D7AFB90">
      <w:start w:val="14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619C4"/>
    <w:multiLevelType w:val="hybridMultilevel"/>
    <w:tmpl w:val="DF9601E6"/>
    <w:lvl w:ilvl="0" w:tplc="6B82C5C0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Helvetica Neu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02"/>
    <w:rsid w:val="0001735B"/>
    <w:rsid w:val="00126774"/>
    <w:rsid w:val="001629B2"/>
    <w:rsid w:val="001E64EE"/>
    <w:rsid w:val="002463F2"/>
    <w:rsid w:val="002C3A01"/>
    <w:rsid w:val="002D3012"/>
    <w:rsid w:val="003039CF"/>
    <w:rsid w:val="00324744"/>
    <w:rsid w:val="0033653D"/>
    <w:rsid w:val="0034296B"/>
    <w:rsid w:val="003A1A15"/>
    <w:rsid w:val="003B2476"/>
    <w:rsid w:val="003E5D0C"/>
    <w:rsid w:val="00436850"/>
    <w:rsid w:val="00453155"/>
    <w:rsid w:val="00456EF5"/>
    <w:rsid w:val="004924AD"/>
    <w:rsid w:val="00510FBA"/>
    <w:rsid w:val="005133E5"/>
    <w:rsid w:val="00537A78"/>
    <w:rsid w:val="00561928"/>
    <w:rsid w:val="005D04BF"/>
    <w:rsid w:val="005E5C85"/>
    <w:rsid w:val="00615792"/>
    <w:rsid w:val="00631585"/>
    <w:rsid w:val="00660E88"/>
    <w:rsid w:val="006D413E"/>
    <w:rsid w:val="00790C45"/>
    <w:rsid w:val="007D0340"/>
    <w:rsid w:val="007F1DAE"/>
    <w:rsid w:val="00845BF1"/>
    <w:rsid w:val="00846EAE"/>
    <w:rsid w:val="008700F7"/>
    <w:rsid w:val="008C2713"/>
    <w:rsid w:val="008E5902"/>
    <w:rsid w:val="00971C13"/>
    <w:rsid w:val="00A0008D"/>
    <w:rsid w:val="00B34C74"/>
    <w:rsid w:val="00B637DA"/>
    <w:rsid w:val="00B71E04"/>
    <w:rsid w:val="00B7340A"/>
    <w:rsid w:val="00BA3468"/>
    <w:rsid w:val="00BE23CA"/>
    <w:rsid w:val="00C23610"/>
    <w:rsid w:val="00D81402"/>
    <w:rsid w:val="00D965B6"/>
    <w:rsid w:val="00D96D6A"/>
    <w:rsid w:val="00E1521F"/>
    <w:rsid w:val="00E64843"/>
    <w:rsid w:val="00F21022"/>
    <w:rsid w:val="00F3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D45B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02"/>
  </w:style>
  <w:style w:type="paragraph" w:styleId="Footer">
    <w:name w:val="footer"/>
    <w:basedOn w:val="Normal"/>
    <w:link w:val="Footer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02"/>
  </w:style>
  <w:style w:type="character" w:styleId="Hyperlink">
    <w:name w:val="Hyperlink"/>
    <w:basedOn w:val="DefaultParagraphFont"/>
    <w:uiPriority w:val="99"/>
    <w:unhideWhenUsed/>
    <w:rsid w:val="008E5902"/>
    <w:rPr>
      <w:color w:val="0000FF" w:themeColor="hyperlink"/>
      <w:u w:val="single"/>
    </w:rPr>
  </w:style>
  <w:style w:type="table" w:customStyle="1" w:styleId="TableGrid">
    <w:name w:val="TableGrid"/>
    <w:rsid w:val="002C3A01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902"/>
  </w:style>
  <w:style w:type="paragraph" w:styleId="Footer">
    <w:name w:val="footer"/>
    <w:basedOn w:val="Normal"/>
    <w:link w:val="FooterChar"/>
    <w:uiPriority w:val="99"/>
    <w:unhideWhenUsed/>
    <w:rsid w:val="008E5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902"/>
  </w:style>
  <w:style w:type="character" w:styleId="Hyperlink">
    <w:name w:val="Hyperlink"/>
    <w:basedOn w:val="DefaultParagraphFont"/>
    <w:uiPriority w:val="99"/>
    <w:unhideWhenUsed/>
    <w:rsid w:val="008E5902"/>
    <w:rPr>
      <w:color w:val="0000FF" w:themeColor="hyperlink"/>
      <w:u w:val="single"/>
    </w:rPr>
  </w:style>
  <w:style w:type="table" w:customStyle="1" w:styleId="TableGrid">
    <w:name w:val="TableGrid"/>
    <w:rsid w:val="002C3A01"/>
    <w:rPr>
      <w:sz w:val="22"/>
      <w:szCs w:val="22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mailto:erasmus@agu.edu.tr" TargetMode="External"/><Relationship Id="rId13" Type="http://schemas.openxmlformats.org/officeDocument/2006/relationships/hyperlink" Target="http://www.erasmus.agu.edu.tr" TargetMode="External"/><Relationship Id="rId14" Type="http://schemas.openxmlformats.org/officeDocument/2006/relationships/hyperlink" Target="mailto:erasmus@agu.edu.tr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c.europa.eu/programmes/erasmus-plus/tools/distance_en.htm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ua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760</Words>
  <Characters>4334</Characters>
  <Application>Microsoft Macintosh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Tuğçe ÇİFTÇİBAŞI GÜÇ</dc:creator>
  <cp:keywords/>
  <dc:description/>
  <cp:lastModifiedBy>agu</cp:lastModifiedBy>
  <cp:revision>28</cp:revision>
  <dcterms:created xsi:type="dcterms:W3CDTF">2016-03-04T15:04:00Z</dcterms:created>
  <dcterms:modified xsi:type="dcterms:W3CDTF">2019-01-04T07:39:00Z</dcterms:modified>
</cp:coreProperties>
</file>