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0E769" w14:textId="77777777" w:rsidR="009E2E6E" w:rsidRDefault="009E2E6E" w:rsidP="007868E0">
      <w:pPr>
        <w:pStyle w:val="AralkYok"/>
        <w:jc w:val="both"/>
        <w:rPr>
          <w:sz w:val="2"/>
        </w:rPr>
      </w:pPr>
    </w:p>
    <w:p w14:paraId="62AA5DD7" w14:textId="77777777" w:rsidR="00C82F11" w:rsidRPr="00C82F11" w:rsidRDefault="00C82F11" w:rsidP="007868E0">
      <w:pPr>
        <w:pStyle w:val="AralkYok"/>
        <w:jc w:val="both"/>
        <w:rPr>
          <w:sz w:val="2"/>
        </w:rPr>
      </w:pPr>
      <w:r>
        <w:rPr>
          <w:sz w:val="2"/>
        </w:rPr>
        <w:t>AB</w:t>
      </w:r>
    </w:p>
    <w:p w14:paraId="3CDEF1E0" w14:textId="77777777" w:rsidR="004E76EB" w:rsidRPr="00CF5936" w:rsidRDefault="004E76E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4FF1E003" w14:textId="77777777" w:rsidR="004E76EB" w:rsidRPr="00CF5936" w:rsidRDefault="004E76E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0D2BB16E" w14:textId="77777777" w:rsidR="004E76EB" w:rsidRPr="00CF5936" w:rsidRDefault="004E76E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6042705F" w14:textId="77777777" w:rsidR="004E76EB" w:rsidRPr="00CF5936" w:rsidRDefault="00C82F11"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rPr>
      </w:pPr>
      <w:r>
        <w:rPr>
          <w:noProof/>
          <w:lang w:eastAsia="tr-TR"/>
        </w:rPr>
        <w:drawing>
          <wp:inline distT="0" distB="0" distL="0" distR="0" wp14:anchorId="718C8FBE" wp14:editId="387364A9">
            <wp:extent cx="1571434" cy="1704975"/>
            <wp:effectExtent l="0" t="0" r="0" b="0"/>
            <wp:docPr id="2" name="Picture 2" descr="http://www.agu.edu.tr/userfiles/logo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u.edu.tr/userfiles/logo00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927" t="24895" r="25540" b="38674"/>
                    <a:stretch/>
                  </pic:blipFill>
                  <pic:spPr bwMode="auto">
                    <a:xfrm>
                      <a:off x="0" y="0"/>
                      <a:ext cx="1573965" cy="1707722"/>
                    </a:xfrm>
                    <a:prstGeom prst="rect">
                      <a:avLst/>
                    </a:prstGeom>
                    <a:noFill/>
                    <a:ln>
                      <a:noFill/>
                    </a:ln>
                    <a:extLst>
                      <a:ext uri="{53640926-AAD7-44D8-BBD7-CCE9431645EC}">
                        <a14:shadowObscured xmlns:a14="http://schemas.microsoft.com/office/drawing/2010/main"/>
                      </a:ext>
                    </a:extLst>
                  </pic:spPr>
                </pic:pic>
              </a:graphicData>
            </a:graphic>
          </wp:inline>
        </w:drawing>
      </w:r>
    </w:p>
    <w:p w14:paraId="6FDDDB2E" w14:textId="77777777" w:rsidR="004E76EB" w:rsidRPr="00CF5936" w:rsidRDefault="004E76E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2D2E586B" w14:textId="77777777" w:rsidR="004E76EB" w:rsidRPr="00CF5936" w:rsidRDefault="004E76E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6602B924" w14:textId="77777777" w:rsidR="004E76EB" w:rsidRPr="00CF5936" w:rsidRDefault="004E76E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118583BB" w14:textId="77777777" w:rsidR="004E76EB" w:rsidRPr="00CF5936" w:rsidRDefault="004E76E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4A1B54C1" w14:textId="77777777" w:rsidR="004E76EB" w:rsidRPr="00C82F11" w:rsidRDefault="00C82F11"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b/>
          <w:sz w:val="36"/>
        </w:rPr>
      </w:pPr>
      <w:r w:rsidRPr="00C82F11">
        <w:rPr>
          <w:rFonts w:ascii="Times New Roman" w:hAnsi="Times New Roman" w:cs="Times New Roman"/>
          <w:b/>
          <w:sz w:val="36"/>
        </w:rPr>
        <w:t>ABDULLAH GÜL ÜNİVERSİTESİ</w:t>
      </w:r>
    </w:p>
    <w:p w14:paraId="158F5652" w14:textId="77777777" w:rsidR="00C82F11" w:rsidRDefault="00C82F11"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rPr>
      </w:pPr>
    </w:p>
    <w:p w14:paraId="36EF31F9" w14:textId="77777777" w:rsidR="00C82F11" w:rsidRDefault="00C82F11"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rPr>
      </w:pPr>
    </w:p>
    <w:p w14:paraId="115D016A" w14:textId="77777777" w:rsidR="00C82F11" w:rsidRDefault="00C82F11"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rPr>
      </w:pPr>
    </w:p>
    <w:p w14:paraId="380BFED3" w14:textId="77777777" w:rsidR="00C82F11" w:rsidRPr="00C82F11" w:rsidRDefault="00C82F11"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b/>
        </w:rPr>
      </w:pPr>
      <w:r w:rsidRPr="00C82F11">
        <w:rPr>
          <w:rFonts w:ascii="Times New Roman" w:hAnsi="Times New Roman" w:cs="Times New Roman"/>
          <w:b/>
          <w:sz w:val="32"/>
        </w:rPr>
        <w:t xml:space="preserve">ATIK YÖNETİM </w:t>
      </w:r>
      <w:r w:rsidR="006261E9">
        <w:rPr>
          <w:rFonts w:ascii="Times New Roman" w:hAnsi="Times New Roman" w:cs="Times New Roman"/>
          <w:b/>
          <w:sz w:val="32"/>
        </w:rPr>
        <w:t>YÖNERGESİ VE UYGULAMA ESASLARI</w:t>
      </w:r>
    </w:p>
    <w:p w14:paraId="3F3BAAC9" w14:textId="77777777" w:rsidR="004E76EB" w:rsidRPr="00CF5936" w:rsidRDefault="004E76EB"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rPr>
      </w:pPr>
    </w:p>
    <w:p w14:paraId="6F13BB75" w14:textId="77777777" w:rsidR="003B3588" w:rsidRDefault="003B3588"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rPr>
      </w:pPr>
    </w:p>
    <w:p w14:paraId="630B5A8F"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459DFEE2"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59480342"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3AB1EF0B"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572C3A55"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56C6B7B4"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208252A7"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42A9977A"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7F24EFBE"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470E56B7"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0C218CB7"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7E2000F9"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2CD24F03"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1B2DF7FD"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4D8F6CD7"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124F5C55"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0995F5C2" w14:textId="16CF8121" w:rsidR="00C82F11" w:rsidRPr="003D6B81" w:rsidRDefault="004F7B30" w:rsidP="005D0323">
      <w:pPr>
        <w:pStyle w:val="ListeParagraf"/>
        <w:tabs>
          <w:tab w:val="left" w:pos="1969"/>
          <w:tab w:val="left" w:pos="2253"/>
          <w:tab w:val="left" w:pos="2254"/>
          <w:tab w:val="left" w:leader="dot" w:pos="10233"/>
        </w:tabs>
        <w:spacing w:after="0"/>
        <w:ind w:left="0" w:right="455"/>
        <w:jc w:val="center"/>
        <w:rPr>
          <w:rFonts w:ascii="Times New Roman" w:hAnsi="Times New Roman" w:cs="Times New Roman"/>
        </w:rPr>
      </w:pPr>
      <w:r>
        <w:rPr>
          <w:rFonts w:ascii="Times New Roman" w:hAnsi="Times New Roman" w:cs="Times New Roman"/>
        </w:rPr>
        <w:t>Eylül</w:t>
      </w:r>
      <w:bookmarkStart w:id="0" w:name="_GoBack"/>
      <w:bookmarkEnd w:id="0"/>
      <w:r w:rsidR="00C82F11" w:rsidRPr="003D6B81">
        <w:rPr>
          <w:rFonts w:ascii="Times New Roman" w:hAnsi="Times New Roman" w:cs="Times New Roman"/>
        </w:rPr>
        <w:t>,</w:t>
      </w:r>
      <w:r w:rsidR="0031064E">
        <w:rPr>
          <w:rFonts w:ascii="Times New Roman" w:hAnsi="Times New Roman" w:cs="Times New Roman"/>
        </w:rPr>
        <w:t xml:space="preserve"> </w:t>
      </w:r>
      <w:r w:rsidR="00C82F11" w:rsidRPr="003D6B81">
        <w:rPr>
          <w:rFonts w:ascii="Times New Roman" w:hAnsi="Times New Roman" w:cs="Times New Roman"/>
        </w:rPr>
        <w:t>2019</w:t>
      </w:r>
    </w:p>
    <w:p w14:paraId="5901D4E3"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3650F842"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5B50D61D"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47330415"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0B30628A" w14:textId="77777777" w:rsidR="006249FF" w:rsidRDefault="006249FF"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sdt>
      <w:sdtPr>
        <w:rPr>
          <w:rFonts w:asciiTheme="minorHAnsi" w:eastAsiaTheme="minorHAnsi" w:hAnsiTheme="minorHAnsi" w:cstheme="minorBidi"/>
          <w:color w:val="auto"/>
          <w:szCs w:val="22"/>
          <w:lang w:val="tr-TR"/>
        </w:rPr>
        <w:id w:val="635916458"/>
        <w:docPartObj>
          <w:docPartGallery w:val="Table of Contents"/>
          <w:docPartUnique/>
        </w:docPartObj>
      </w:sdtPr>
      <w:sdtEndPr>
        <w:rPr>
          <w:b/>
          <w:bCs/>
        </w:rPr>
      </w:sdtEndPr>
      <w:sdtContent>
        <w:p w14:paraId="5A40F17E" w14:textId="77777777" w:rsidR="00BE72C3" w:rsidRDefault="009C1F3D" w:rsidP="007868E0">
          <w:pPr>
            <w:pStyle w:val="TBal"/>
            <w:jc w:val="both"/>
            <w:rPr>
              <w:rFonts w:ascii="Times New Roman" w:hAnsi="Times New Roman" w:cs="Times New Roman"/>
              <w:b/>
              <w:color w:val="auto"/>
              <w:sz w:val="24"/>
              <w:lang w:val="tr-TR"/>
            </w:rPr>
          </w:pPr>
          <w:r w:rsidRPr="009C1F3D">
            <w:rPr>
              <w:rFonts w:ascii="Times New Roman" w:hAnsi="Times New Roman" w:cs="Times New Roman"/>
              <w:b/>
              <w:color w:val="auto"/>
              <w:sz w:val="24"/>
              <w:lang w:val="tr-TR"/>
            </w:rPr>
            <w:t>İÇİNDEKİLER</w:t>
          </w:r>
        </w:p>
        <w:p w14:paraId="087D52CE" w14:textId="77777777" w:rsidR="009C1F3D" w:rsidRPr="009C1F3D" w:rsidRDefault="009C1F3D" w:rsidP="007868E0">
          <w:pPr>
            <w:jc w:val="both"/>
          </w:pPr>
        </w:p>
        <w:p w14:paraId="171D011A" w14:textId="77777777" w:rsidR="00DB3A2B" w:rsidRPr="00DB3A2B" w:rsidRDefault="00741DCC" w:rsidP="007868E0">
          <w:pPr>
            <w:pStyle w:val="T1"/>
            <w:tabs>
              <w:tab w:val="left" w:pos="440"/>
              <w:tab w:val="right" w:leader="dot" w:pos="9016"/>
            </w:tabs>
            <w:jc w:val="both"/>
            <w:rPr>
              <w:rFonts w:ascii="Times New Roman" w:eastAsiaTheme="minorEastAsia" w:hAnsi="Times New Roman" w:cs="Times New Roman"/>
              <w:noProof/>
              <w:lang w:eastAsia="tr-TR"/>
            </w:rPr>
          </w:pPr>
          <w:r w:rsidRPr="009C1F3D">
            <w:rPr>
              <w:rFonts w:ascii="Times New Roman" w:hAnsi="Times New Roman" w:cs="Times New Roman"/>
            </w:rPr>
            <w:fldChar w:fldCharType="begin"/>
          </w:r>
          <w:r w:rsidR="00BE72C3" w:rsidRPr="009C1F3D">
            <w:rPr>
              <w:rFonts w:ascii="Times New Roman" w:hAnsi="Times New Roman" w:cs="Times New Roman"/>
            </w:rPr>
            <w:instrText xml:space="preserve"> TOC \o "1-3" \h \z \u </w:instrText>
          </w:r>
          <w:r w:rsidRPr="009C1F3D">
            <w:rPr>
              <w:rFonts w:ascii="Times New Roman" w:hAnsi="Times New Roman" w:cs="Times New Roman"/>
            </w:rPr>
            <w:fldChar w:fldCharType="separate"/>
          </w:r>
          <w:hyperlink w:anchor="_Toc6220400" w:history="1">
            <w:r w:rsidR="00DB3A2B" w:rsidRPr="00DB3A2B">
              <w:rPr>
                <w:rStyle w:val="Kpr"/>
                <w:rFonts w:ascii="Times New Roman" w:hAnsi="Times New Roman" w:cs="Times New Roman"/>
                <w:noProof/>
              </w:rPr>
              <w:t>1.</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ATIK YÖNETİMİ ORGANİZASYON ŞEMASI</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_Toc6220400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2</w:t>
            </w:r>
            <w:r w:rsidR="00DB3A2B" w:rsidRPr="00DB3A2B">
              <w:rPr>
                <w:rFonts w:ascii="Times New Roman" w:hAnsi="Times New Roman" w:cs="Times New Roman"/>
                <w:noProof/>
                <w:webHidden/>
              </w:rPr>
              <w:fldChar w:fldCharType="end"/>
            </w:r>
          </w:hyperlink>
        </w:p>
        <w:p w14:paraId="4EC00F05" w14:textId="77777777" w:rsidR="00DB3A2B" w:rsidRPr="00DB3A2B" w:rsidRDefault="003B094F" w:rsidP="007868E0">
          <w:pPr>
            <w:pStyle w:val="T1"/>
            <w:tabs>
              <w:tab w:val="left" w:pos="440"/>
              <w:tab w:val="right" w:leader="dot" w:pos="9016"/>
            </w:tabs>
            <w:jc w:val="both"/>
            <w:rPr>
              <w:rFonts w:ascii="Times New Roman" w:eastAsiaTheme="minorEastAsia" w:hAnsi="Times New Roman" w:cs="Times New Roman"/>
              <w:noProof/>
              <w:lang w:eastAsia="tr-TR"/>
            </w:rPr>
          </w:pPr>
          <w:hyperlink w:anchor="_Toc6220401" w:history="1">
            <w:r w:rsidR="00DB3A2B" w:rsidRPr="00DB3A2B">
              <w:rPr>
                <w:rStyle w:val="Kpr"/>
                <w:rFonts w:ascii="Times New Roman" w:hAnsi="Times New Roman" w:cs="Times New Roman"/>
                <w:noProof/>
              </w:rPr>
              <w:t>2.</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ATIK YÖNETİM YÖNERGESİ</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_Toc6220401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3</w:t>
            </w:r>
            <w:r w:rsidR="00DB3A2B" w:rsidRPr="00DB3A2B">
              <w:rPr>
                <w:rFonts w:ascii="Times New Roman" w:hAnsi="Times New Roman" w:cs="Times New Roman"/>
                <w:noProof/>
                <w:webHidden/>
              </w:rPr>
              <w:fldChar w:fldCharType="end"/>
            </w:r>
          </w:hyperlink>
        </w:p>
        <w:p w14:paraId="4854708B" w14:textId="77777777" w:rsidR="00DB3A2B" w:rsidRPr="00DB3A2B" w:rsidRDefault="003B094F" w:rsidP="007868E0">
          <w:pPr>
            <w:pStyle w:val="T2"/>
            <w:tabs>
              <w:tab w:val="left" w:pos="880"/>
              <w:tab w:val="right" w:leader="dot" w:pos="9016"/>
            </w:tabs>
            <w:jc w:val="both"/>
            <w:rPr>
              <w:rFonts w:ascii="Times New Roman" w:eastAsiaTheme="minorEastAsia" w:hAnsi="Times New Roman" w:cs="Times New Roman"/>
              <w:noProof/>
              <w:lang w:eastAsia="tr-TR"/>
            </w:rPr>
          </w:pPr>
          <w:hyperlink w:anchor="_Toc6220403" w:history="1">
            <w:r w:rsidR="00DB3A2B" w:rsidRPr="00DB3A2B">
              <w:rPr>
                <w:rStyle w:val="Kpr"/>
                <w:rFonts w:ascii="Times New Roman" w:hAnsi="Times New Roman" w:cs="Times New Roman"/>
                <w:noProof/>
              </w:rPr>
              <w:t>2.1</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ATIK YÖNETİMİ YÖNERGESİ UYGULAMA ESASLARI</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_Toc6220403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8</w:t>
            </w:r>
            <w:r w:rsidR="00DB3A2B" w:rsidRPr="00DB3A2B">
              <w:rPr>
                <w:rFonts w:ascii="Times New Roman" w:hAnsi="Times New Roman" w:cs="Times New Roman"/>
                <w:noProof/>
                <w:webHidden/>
              </w:rPr>
              <w:fldChar w:fldCharType="end"/>
            </w:r>
          </w:hyperlink>
        </w:p>
        <w:p w14:paraId="6A6E5D22" w14:textId="77777777"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04" w:history="1">
            <w:r w:rsidR="00DB3A2B" w:rsidRPr="00DB3A2B">
              <w:rPr>
                <w:rStyle w:val="Kpr"/>
                <w:rFonts w:ascii="Times New Roman" w:hAnsi="Times New Roman" w:cs="Times New Roman"/>
                <w:noProof/>
              </w:rPr>
              <w:t>2.1.1</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Atık Sınıflandırılması ve Tanımları</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_Toc6220404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8</w:t>
            </w:r>
            <w:r w:rsidR="00DB3A2B" w:rsidRPr="00DB3A2B">
              <w:rPr>
                <w:rFonts w:ascii="Times New Roman" w:hAnsi="Times New Roman" w:cs="Times New Roman"/>
                <w:noProof/>
                <w:webHidden/>
              </w:rPr>
              <w:fldChar w:fldCharType="end"/>
            </w:r>
          </w:hyperlink>
        </w:p>
        <w:p w14:paraId="26F7DCFC" w14:textId="77777777"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05" w:history="1">
            <w:r w:rsidR="00DB3A2B" w:rsidRPr="00DB3A2B">
              <w:rPr>
                <w:rStyle w:val="Kpr"/>
                <w:rFonts w:ascii="Times New Roman" w:hAnsi="Times New Roman" w:cs="Times New Roman"/>
                <w:noProof/>
              </w:rPr>
              <w:t>2.1.2</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Atık Önleme ve Minimizasyon</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_Toc6220405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9</w:t>
            </w:r>
            <w:r w:rsidR="00DB3A2B" w:rsidRPr="00DB3A2B">
              <w:rPr>
                <w:rFonts w:ascii="Times New Roman" w:hAnsi="Times New Roman" w:cs="Times New Roman"/>
                <w:noProof/>
                <w:webHidden/>
              </w:rPr>
              <w:fldChar w:fldCharType="end"/>
            </w:r>
          </w:hyperlink>
        </w:p>
        <w:p w14:paraId="0DE57E26" w14:textId="5D1DAA8A"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06" w:history="1">
            <w:r w:rsidR="00DB3A2B" w:rsidRPr="00DB3A2B">
              <w:rPr>
                <w:rStyle w:val="Kpr"/>
                <w:rFonts w:ascii="Times New Roman" w:hAnsi="Times New Roman" w:cs="Times New Roman"/>
                <w:noProof/>
              </w:rPr>
              <w:t>2.1.3</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Kampüste toplanan atıkların değerlendirilmesi</w:t>
            </w:r>
            <w:r w:rsidR="00DB3A2B" w:rsidRPr="00DB3A2B">
              <w:rPr>
                <w:rFonts w:ascii="Times New Roman" w:hAnsi="Times New Roman" w:cs="Times New Roman"/>
                <w:noProof/>
                <w:webHidden/>
              </w:rPr>
              <w:tab/>
            </w:r>
            <w:r w:rsidR="007C0EB1">
              <w:rPr>
                <w:rFonts w:ascii="Times New Roman" w:hAnsi="Times New Roman" w:cs="Times New Roman"/>
                <w:noProof/>
                <w:webHidden/>
              </w:rPr>
              <w:t>10</w:t>
            </w:r>
          </w:hyperlink>
        </w:p>
        <w:p w14:paraId="38254009" w14:textId="77777777"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07" w:history="1">
            <w:r w:rsidR="00DB3A2B" w:rsidRPr="00DB3A2B">
              <w:rPr>
                <w:rStyle w:val="Kpr"/>
                <w:rFonts w:ascii="Times New Roman" w:hAnsi="Times New Roman" w:cs="Times New Roman"/>
                <w:noProof/>
              </w:rPr>
              <w:t>2.1.4</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Atıkların Etiketlenmesi</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_Toc6220407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10</w:t>
            </w:r>
            <w:r w:rsidR="00DB3A2B" w:rsidRPr="00DB3A2B">
              <w:rPr>
                <w:rFonts w:ascii="Times New Roman" w:hAnsi="Times New Roman" w:cs="Times New Roman"/>
                <w:noProof/>
                <w:webHidden/>
              </w:rPr>
              <w:fldChar w:fldCharType="end"/>
            </w:r>
          </w:hyperlink>
        </w:p>
        <w:p w14:paraId="08167702" w14:textId="77777777"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08" w:history="1">
            <w:r w:rsidR="00DB3A2B" w:rsidRPr="00DB3A2B">
              <w:rPr>
                <w:rStyle w:val="Kpr"/>
                <w:rFonts w:ascii="Times New Roman" w:hAnsi="Times New Roman" w:cs="Times New Roman"/>
                <w:noProof/>
              </w:rPr>
              <w:t>2.1.5</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Atıkların Bina İçinden Geçici Depolama Alanına Taşınması</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_Toc6220408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10</w:t>
            </w:r>
            <w:r w:rsidR="00DB3A2B" w:rsidRPr="00DB3A2B">
              <w:rPr>
                <w:rFonts w:ascii="Times New Roman" w:hAnsi="Times New Roman" w:cs="Times New Roman"/>
                <w:noProof/>
                <w:webHidden/>
              </w:rPr>
              <w:fldChar w:fldCharType="end"/>
            </w:r>
          </w:hyperlink>
        </w:p>
        <w:p w14:paraId="60E0441E" w14:textId="77777777"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09" w:history="1">
            <w:r w:rsidR="00DB3A2B" w:rsidRPr="00DB3A2B">
              <w:rPr>
                <w:rStyle w:val="Kpr"/>
                <w:rFonts w:ascii="Times New Roman" w:hAnsi="Times New Roman" w:cs="Times New Roman"/>
                <w:noProof/>
              </w:rPr>
              <w:t>2.1.6</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Atık Geçici Depolama Alanı Yeri, Özellikleri ve Depolanacak Atık Kodları</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_Toc6220409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10</w:t>
            </w:r>
            <w:r w:rsidR="00DB3A2B" w:rsidRPr="00DB3A2B">
              <w:rPr>
                <w:rFonts w:ascii="Times New Roman" w:hAnsi="Times New Roman" w:cs="Times New Roman"/>
                <w:noProof/>
                <w:webHidden/>
              </w:rPr>
              <w:fldChar w:fldCharType="end"/>
            </w:r>
          </w:hyperlink>
        </w:p>
        <w:p w14:paraId="16A21C2D" w14:textId="3B913755"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10" w:history="1">
            <w:r w:rsidR="00DB3A2B" w:rsidRPr="00DB3A2B">
              <w:rPr>
                <w:rStyle w:val="Kpr"/>
                <w:rFonts w:ascii="Times New Roman" w:hAnsi="Times New Roman" w:cs="Times New Roman"/>
                <w:noProof/>
              </w:rPr>
              <w:t>2.1.7</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Kaza Anında Alınacak Önlemler ve Yapılacak İşlemler</w:t>
            </w:r>
            <w:r w:rsidR="00DB3A2B" w:rsidRPr="00DB3A2B">
              <w:rPr>
                <w:rFonts w:ascii="Times New Roman" w:hAnsi="Times New Roman" w:cs="Times New Roman"/>
                <w:noProof/>
                <w:webHidden/>
              </w:rPr>
              <w:tab/>
            </w:r>
            <w:r w:rsidR="00F03DE2">
              <w:rPr>
                <w:rFonts w:ascii="Times New Roman" w:hAnsi="Times New Roman" w:cs="Times New Roman"/>
                <w:noProof/>
                <w:webHidden/>
              </w:rPr>
              <w:t>11</w:t>
            </w:r>
          </w:hyperlink>
        </w:p>
        <w:p w14:paraId="641FA5B0" w14:textId="400157ED"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11" w:history="1">
            <w:r w:rsidR="00DB3A2B" w:rsidRPr="00DB3A2B">
              <w:rPr>
                <w:rStyle w:val="Kpr"/>
                <w:rFonts w:ascii="Times New Roman" w:hAnsi="Times New Roman" w:cs="Times New Roman"/>
                <w:noProof/>
              </w:rPr>
              <w:t>2.1.8</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Kampüste Oluşan Atıkların Değerlendirilmesi</w:t>
            </w:r>
            <w:r w:rsidR="00DB3A2B" w:rsidRPr="00DB3A2B">
              <w:rPr>
                <w:rFonts w:ascii="Times New Roman" w:hAnsi="Times New Roman" w:cs="Times New Roman"/>
                <w:noProof/>
                <w:webHidden/>
              </w:rPr>
              <w:tab/>
            </w:r>
            <w:r w:rsidR="00F03DE2">
              <w:rPr>
                <w:rFonts w:ascii="Times New Roman" w:hAnsi="Times New Roman" w:cs="Times New Roman"/>
                <w:noProof/>
                <w:webHidden/>
              </w:rPr>
              <w:t>11</w:t>
            </w:r>
          </w:hyperlink>
        </w:p>
        <w:p w14:paraId="2D244BBF" w14:textId="77777777"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12" w:history="1">
            <w:r w:rsidR="00DB3A2B" w:rsidRPr="00DB3A2B">
              <w:rPr>
                <w:rStyle w:val="Kpr"/>
                <w:rFonts w:ascii="Times New Roman" w:hAnsi="Times New Roman" w:cs="Times New Roman"/>
                <w:noProof/>
              </w:rPr>
              <w:t>2.1.9</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Atık Sorumlularının Belirlenmesi</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_Toc6220412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11</w:t>
            </w:r>
            <w:r w:rsidR="00DB3A2B" w:rsidRPr="00DB3A2B">
              <w:rPr>
                <w:rFonts w:ascii="Times New Roman" w:hAnsi="Times New Roman" w:cs="Times New Roman"/>
                <w:noProof/>
                <w:webHidden/>
              </w:rPr>
              <w:fldChar w:fldCharType="end"/>
            </w:r>
          </w:hyperlink>
        </w:p>
        <w:p w14:paraId="647AAD0F" w14:textId="77777777"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13" w:history="1">
            <w:r w:rsidR="00DB3A2B" w:rsidRPr="00DB3A2B">
              <w:rPr>
                <w:rStyle w:val="Kpr"/>
                <w:rFonts w:ascii="Times New Roman" w:hAnsi="Times New Roman" w:cs="Times New Roman"/>
                <w:noProof/>
              </w:rPr>
              <w:t>2.1.10</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Eğitim ve Bilgilendirme Faaliyetleri</w:t>
            </w:r>
            <w:r w:rsidR="00DB3A2B" w:rsidRPr="00DB3A2B">
              <w:rPr>
                <w:rFonts w:ascii="Times New Roman" w:hAnsi="Times New Roman" w:cs="Times New Roman"/>
                <w:noProof/>
                <w:webHidden/>
              </w:rPr>
              <w:tab/>
            </w:r>
            <w:r w:rsidR="00DB3A2B" w:rsidRPr="00DB3A2B">
              <w:rPr>
                <w:rFonts w:ascii="Times New Roman" w:hAnsi="Times New Roman" w:cs="Times New Roman"/>
                <w:noProof/>
                <w:webHidden/>
              </w:rPr>
              <w:fldChar w:fldCharType="begin"/>
            </w:r>
            <w:r w:rsidR="00DB3A2B" w:rsidRPr="00DB3A2B">
              <w:rPr>
                <w:rFonts w:ascii="Times New Roman" w:hAnsi="Times New Roman" w:cs="Times New Roman"/>
                <w:noProof/>
                <w:webHidden/>
              </w:rPr>
              <w:instrText xml:space="preserve"> PAGEREF _Toc6220413 \h </w:instrText>
            </w:r>
            <w:r w:rsidR="00DB3A2B" w:rsidRPr="00DB3A2B">
              <w:rPr>
                <w:rFonts w:ascii="Times New Roman" w:hAnsi="Times New Roman" w:cs="Times New Roman"/>
                <w:noProof/>
                <w:webHidden/>
              </w:rPr>
            </w:r>
            <w:r w:rsidR="00DB3A2B" w:rsidRPr="00DB3A2B">
              <w:rPr>
                <w:rFonts w:ascii="Times New Roman" w:hAnsi="Times New Roman" w:cs="Times New Roman"/>
                <w:noProof/>
                <w:webHidden/>
              </w:rPr>
              <w:fldChar w:fldCharType="separate"/>
            </w:r>
            <w:r w:rsidR="00DB3A2B" w:rsidRPr="00DB3A2B">
              <w:rPr>
                <w:rFonts w:ascii="Times New Roman" w:hAnsi="Times New Roman" w:cs="Times New Roman"/>
                <w:noProof/>
                <w:webHidden/>
              </w:rPr>
              <w:t>11</w:t>
            </w:r>
            <w:r w:rsidR="00DB3A2B" w:rsidRPr="00DB3A2B">
              <w:rPr>
                <w:rFonts w:ascii="Times New Roman" w:hAnsi="Times New Roman" w:cs="Times New Roman"/>
                <w:noProof/>
                <w:webHidden/>
              </w:rPr>
              <w:fldChar w:fldCharType="end"/>
            </w:r>
          </w:hyperlink>
        </w:p>
        <w:p w14:paraId="514E0E03" w14:textId="0135C0A3" w:rsidR="00DB3A2B" w:rsidRPr="00DB3A2B" w:rsidRDefault="003B094F" w:rsidP="007868E0">
          <w:pPr>
            <w:pStyle w:val="T3"/>
            <w:tabs>
              <w:tab w:val="left" w:pos="1320"/>
              <w:tab w:val="right" w:leader="dot" w:pos="9016"/>
            </w:tabs>
            <w:jc w:val="both"/>
            <w:rPr>
              <w:rFonts w:ascii="Times New Roman" w:eastAsiaTheme="minorEastAsia" w:hAnsi="Times New Roman" w:cs="Times New Roman"/>
              <w:noProof/>
              <w:lang w:eastAsia="tr-TR"/>
            </w:rPr>
          </w:pPr>
          <w:hyperlink w:anchor="_Toc6220414" w:history="1">
            <w:r w:rsidR="00DB3A2B" w:rsidRPr="00DB3A2B">
              <w:rPr>
                <w:rStyle w:val="Kpr"/>
                <w:rFonts w:ascii="Times New Roman" w:hAnsi="Times New Roman" w:cs="Times New Roman"/>
                <w:noProof/>
              </w:rPr>
              <w:t>2.1.11</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Kayıt Tutma ve Raporlama</w:t>
            </w:r>
            <w:r w:rsidR="00DB3A2B" w:rsidRPr="00DB3A2B">
              <w:rPr>
                <w:rFonts w:ascii="Times New Roman" w:hAnsi="Times New Roman" w:cs="Times New Roman"/>
                <w:noProof/>
                <w:webHidden/>
              </w:rPr>
              <w:tab/>
            </w:r>
            <w:r w:rsidR="007C0EB1">
              <w:rPr>
                <w:rFonts w:ascii="Times New Roman" w:hAnsi="Times New Roman" w:cs="Times New Roman"/>
                <w:noProof/>
                <w:webHidden/>
              </w:rPr>
              <w:t>12</w:t>
            </w:r>
          </w:hyperlink>
        </w:p>
        <w:p w14:paraId="3A7C62B4" w14:textId="503AC7F9" w:rsidR="00DB3A2B" w:rsidRPr="00DB3A2B" w:rsidRDefault="003B094F" w:rsidP="007868E0">
          <w:pPr>
            <w:pStyle w:val="T2"/>
            <w:tabs>
              <w:tab w:val="left" w:pos="880"/>
              <w:tab w:val="right" w:leader="dot" w:pos="9016"/>
            </w:tabs>
            <w:jc w:val="both"/>
            <w:rPr>
              <w:rFonts w:ascii="Times New Roman" w:eastAsiaTheme="minorEastAsia" w:hAnsi="Times New Roman" w:cs="Times New Roman"/>
              <w:noProof/>
              <w:lang w:eastAsia="tr-TR"/>
            </w:rPr>
          </w:pPr>
          <w:hyperlink w:anchor="_Toc6220415" w:history="1">
            <w:r w:rsidR="00DB3A2B" w:rsidRPr="00DB3A2B">
              <w:rPr>
                <w:rStyle w:val="Kpr"/>
                <w:rFonts w:ascii="Times New Roman" w:hAnsi="Times New Roman" w:cs="Times New Roman"/>
                <w:noProof/>
              </w:rPr>
              <w:t>2.2</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Yürürlük</w:t>
            </w:r>
            <w:r w:rsidR="00DB3A2B" w:rsidRPr="00DB3A2B">
              <w:rPr>
                <w:rFonts w:ascii="Times New Roman" w:hAnsi="Times New Roman" w:cs="Times New Roman"/>
                <w:noProof/>
                <w:webHidden/>
              </w:rPr>
              <w:tab/>
            </w:r>
            <w:r w:rsidR="00F03DE2">
              <w:rPr>
                <w:rFonts w:ascii="Times New Roman" w:hAnsi="Times New Roman" w:cs="Times New Roman"/>
                <w:noProof/>
                <w:webHidden/>
              </w:rPr>
              <w:t>12</w:t>
            </w:r>
          </w:hyperlink>
        </w:p>
        <w:p w14:paraId="50E37685" w14:textId="4A065D23" w:rsidR="00DB3A2B" w:rsidRDefault="003B094F" w:rsidP="007868E0">
          <w:pPr>
            <w:pStyle w:val="T2"/>
            <w:tabs>
              <w:tab w:val="left" w:pos="880"/>
              <w:tab w:val="right" w:leader="dot" w:pos="9016"/>
            </w:tabs>
            <w:jc w:val="both"/>
            <w:rPr>
              <w:rFonts w:eastAsiaTheme="minorEastAsia"/>
              <w:noProof/>
              <w:lang w:eastAsia="tr-TR"/>
            </w:rPr>
          </w:pPr>
          <w:hyperlink w:anchor="_Toc6220416" w:history="1">
            <w:r w:rsidR="00DB3A2B" w:rsidRPr="00DB3A2B">
              <w:rPr>
                <w:rStyle w:val="Kpr"/>
                <w:rFonts w:ascii="Times New Roman" w:hAnsi="Times New Roman" w:cs="Times New Roman"/>
                <w:noProof/>
              </w:rPr>
              <w:t>2.3</w:t>
            </w:r>
            <w:r w:rsidR="00DB3A2B" w:rsidRPr="00DB3A2B">
              <w:rPr>
                <w:rFonts w:ascii="Times New Roman" w:eastAsiaTheme="minorEastAsia" w:hAnsi="Times New Roman" w:cs="Times New Roman"/>
                <w:noProof/>
                <w:lang w:eastAsia="tr-TR"/>
              </w:rPr>
              <w:tab/>
            </w:r>
            <w:r w:rsidR="00DB3A2B" w:rsidRPr="00DB3A2B">
              <w:rPr>
                <w:rStyle w:val="Kpr"/>
                <w:rFonts w:ascii="Times New Roman" w:hAnsi="Times New Roman" w:cs="Times New Roman"/>
                <w:noProof/>
              </w:rPr>
              <w:t>Yürütme</w:t>
            </w:r>
            <w:r w:rsidR="00DB3A2B" w:rsidRPr="00DB3A2B">
              <w:rPr>
                <w:rFonts w:ascii="Times New Roman" w:hAnsi="Times New Roman" w:cs="Times New Roman"/>
                <w:noProof/>
                <w:webHidden/>
              </w:rPr>
              <w:tab/>
            </w:r>
            <w:r w:rsidR="00F03DE2">
              <w:rPr>
                <w:rFonts w:ascii="Times New Roman" w:hAnsi="Times New Roman" w:cs="Times New Roman"/>
                <w:noProof/>
                <w:webHidden/>
              </w:rPr>
              <w:t>12</w:t>
            </w:r>
          </w:hyperlink>
        </w:p>
        <w:p w14:paraId="2A561BF0" w14:textId="77777777" w:rsidR="00BE72C3" w:rsidRDefault="00741DCC" w:rsidP="007868E0">
          <w:pPr>
            <w:jc w:val="both"/>
          </w:pPr>
          <w:r w:rsidRPr="009C1F3D">
            <w:rPr>
              <w:rFonts w:ascii="Times New Roman" w:hAnsi="Times New Roman" w:cs="Times New Roman"/>
              <w:b/>
              <w:bCs/>
            </w:rPr>
            <w:fldChar w:fldCharType="end"/>
          </w:r>
        </w:p>
      </w:sdtContent>
    </w:sdt>
    <w:p w14:paraId="447A9C94" w14:textId="77777777" w:rsidR="006249FF" w:rsidRDefault="006249FF"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2ED5C42A" w14:textId="77777777" w:rsidR="006249FF" w:rsidRDefault="006249FF"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59D35666" w14:textId="77777777" w:rsidR="006249FF" w:rsidRDefault="006249FF"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sectPr w:rsidR="006249FF" w:rsidSect="00C82F11">
          <w:footerReference w:type="default" r:id="rId10"/>
          <w:pgSz w:w="11906" w:h="16838" w:code="9"/>
          <w:pgMar w:top="1440" w:right="1440" w:bottom="1440" w:left="1440" w:header="708" w:footer="708" w:gutter="0"/>
          <w:pgNumType w:start="0"/>
          <w:cols w:space="708"/>
          <w:titlePg/>
          <w:docGrid w:linePitch="360"/>
        </w:sectPr>
      </w:pPr>
    </w:p>
    <w:p w14:paraId="1BA66A6A" w14:textId="77777777" w:rsidR="00CF5936" w:rsidRPr="00CF5936" w:rsidRDefault="00CF5936" w:rsidP="007868E0">
      <w:pPr>
        <w:pStyle w:val="Balk1"/>
        <w:numPr>
          <w:ilvl w:val="0"/>
          <w:numId w:val="5"/>
        </w:numPr>
        <w:jc w:val="both"/>
      </w:pPr>
      <w:bookmarkStart w:id="1" w:name="_Toc6220400"/>
      <w:r w:rsidRPr="00CF5936">
        <w:lastRenderedPageBreak/>
        <w:t>ATIK YÖNETİMİ ORGANİZASYON ŞEMASI</w:t>
      </w:r>
      <w:bookmarkEnd w:id="1"/>
    </w:p>
    <w:p w14:paraId="5A4D1270" w14:textId="77777777" w:rsidR="004E76EB" w:rsidRPr="00CF5936" w:rsidRDefault="004E76E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59C939CA" w14:textId="77777777" w:rsidR="00DB7ECD" w:rsidRDefault="00DB7ECD"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17BAD1D4" w14:textId="77777777" w:rsidR="00DB7ECD" w:rsidRDefault="00DB7ECD"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75106484" w14:textId="0B723C42" w:rsidR="00797EC0" w:rsidRDefault="004A342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sectPr w:rsidR="00797EC0" w:rsidSect="003B3588">
          <w:pgSz w:w="16838" w:h="11906" w:orient="landscape" w:code="9"/>
          <w:pgMar w:top="1440" w:right="1440" w:bottom="1440" w:left="1440" w:header="708" w:footer="708" w:gutter="0"/>
          <w:cols w:space="708"/>
          <w:docGrid w:linePitch="360"/>
        </w:sectPr>
      </w:pPr>
      <w:r>
        <w:rPr>
          <w:noProof/>
          <w:lang w:eastAsia="tr-TR"/>
        </w:rPr>
        <w:drawing>
          <wp:inline distT="0" distB="0" distL="0" distR="0" wp14:anchorId="387E6F24" wp14:editId="2C0A69F7">
            <wp:extent cx="8863330" cy="2089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3330" cy="2089785"/>
                    </a:xfrm>
                    <a:prstGeom prst="rect">
                      <a:avLst/>
                    </a:prstGeom>
                  </pic:spPr>
                </pic:pic>
              </a:graphicData>
            </a:graphic>
          </wp:inline>
        </w:drawing>
      </w:r>
    </w:p>
    <w:p w14:paraId="10ED0621" w14:textId="77777777" w:rsidR="00145BD7" w:rsidRDefault="00191B27" w:rsidP="007868E0">
      <w:pPr>
        <w:pStyle w:val="Balk1"/>
        <w:numPr>
          <w:ilvl w:val="0"/>
          <w:numId w:val="4"/>
        </w:numPr>
        <w:ind w:left="426" w:hanging="426"/>
        <w:jc w:val="both"/>
        <w:rPr>
          <w:lang w:val="tr-TR"/>
        </w:rPr>
      </w:pPr>
      <w:bookmarkStart w:id="2" w:name="_Toc6220401"/>
      <w:r w:rsidRPr="00191B27">
        <w:lastRenderedPageBreak/>
        <w:t>ATIK YÖNETİM YÖNERGESİ</w:t>
      </w:r>
      <w:bookmarkEnd w:id="2"/>
    </w:p>
    <w:p w14:paraId="7010E24C" w14:textId="77777777" w:rsidR="00834624" w:rsidRPr="00834624" w:rsidRDefault="00834624" w:rsidP="007868E0">
      <w:pPr>
        <w:spacing w:after="0"/>
        <w:jc w:val="both"/>
        <w:rPr>
          <w:lang w:eastAsia="tr-TR"/>
        </w:rPr>
      </w:pPr>
    </w:p>
    <w:p w14:paraId="52C6744C" w14:textId="77777777" w:rsidR="00C82F11" w:rsidRPr="00CF5936" w:rsidRDefault="00C82F11" w:rsidP="007868E0">
      <w:pPr>
        <w:jc w:val="both"/>
        <w:rPr>
          <w:rFonts w:ascii="Times New Roman" w:hAnsi="Times New Roman" w:cs="Times New Roman"/>
          <w:b/>
        </w:rPr>
      </w:pPr>
      <w:r w:rsidRPr="00CF5936">
        <w:rPr>
          <w:rFonts w:ascii="Times New Roman" w:hAnsi="Times New Roman" w:cs="Times New Roman"/>
          <w:b/>
        </w:rPr>
        <w:t>BİRİNCİ BÖLÜM</w:t>
      </w:r>
    </w:p>
    <w:p w14:paraId="226856A9" w14:textId="77777777" w:rsidR="00C82F11" w:rsidRPr="00CF5936" w:rsidRDefault="00C82F11" w:rsidP="007868E0">
      <w:pPr>
        <w:jc w:val="both"/>
        <w:rPr>
          <w:rFonts w:ascii="Times New Roman" w:hAnsi="Times New Roman" w:cs="Times New Roman"/>
          <w:b/>
        </w:rPr>
      </w:pPr>
      <w:r w:rsidRPr="00CF5936">
        <w:rPr>
          <w:rFonts w:ascii="Times New Roman" w:hAnsi="Times New Roman" w:cs="Times New Roman"/>
          <w:b/>
        </w:rPr>
        <w:t>Amaç, Kapsam, Dayanak ve Tanımlar</w:t>
      </w:r>
    </w:p>
    <w:p w14:paraId="17D15D13" w14:textId="77777777" w:rsidR="00C82F11" w:rsidRPr="00CF5936" w:rsidRDefault="00C82F11" w:rsidP="007868E0">
      <w:pPr>
        <w:jc w:val="both"/>
        <w:rPr>
          <w:rFonts w:ascii="Times New Roman" w:hAnsi="Times New Roman" w:cs="Times New Roman"/>
        </w:rPr>
      </w:pPr>
      <w:r w:rsidRPr="00CF5936">
        <w:rPr>
          <w:rFonts w:ascii="Times New Roman" w:hAnsi="Times New Roman" w:cs="Times New Roman"/>
          <w:b/>
        </w:rPr>
        <w:t>Amaç</w:t>
      </w:r>
    </w:p>
    <w:p w14:paraId="55EC66E9" w14:textId="1D0FF717" w:rsidR="006261E9" w:rsidRPr="00CF5936" w:rsidRDefault="006261E9" w:rsidP="007868E0">
      <w:pPr>
        <w:jc w:val="both"/>
        <w:rPr>
          <w:rFonts w:ascii="Times New Roman" w:hAnsi="Times New Roman" w:cs="Times New Roman"/>
        </w:rPr>
      </w:pPr>
      <w:r w:rsidRPr="006261E9">
        <w:rPr>
          <w:rFonts w:ascii="Times New Roman" w:hAnsi="Times New Roman" w:cs="Times New Roman"/>
        </w:rPr>
        <w:t>Çevreye atılan, bırakılan ya da atılması zorunlu olan herhangi bir madde veya matery</w:t>
      </w:r>
      <w:r w:rsidR="00C76DBB">
        <w:rPr>
          <w:rFonts w:ascii="Times New Roman" w:hAnsi="Times New Roman" w:cs="Times New Roman"/>
        </w:rPr>
        <w:t xml:space="preserve">al, atık olarak tanımlanır. </w:t>
      </w:r>
      <w:r w:rsidRPr="006261E9">
        <w:rPr>
          <w:rFonts w:ascii="Times New Roman" w:hAnsi="Times New Roman" w:cs="Times New Roman"/>
        </w:rPr>
        <w:t>Atıklar en başta, çevreye ve insan sağlına etkilerine göre tehlikeli ve tehlikesiz olmak üzere iki temel gruba ayrılarak incelen</w:t>
      </w:r>
      <w:r w:rsidR="00C76DBB">
        <w:rPr>
          <w:rFonts w:ascii="Times New Roman" w:hAnsi="Times New Roman" w:cs="Times New Roman"/>
        </w:rPr>
        <w:t>ir</w:t>
      </w:r>
      <w:r w:rsidRPr="006261E9">
        <w:rPr>
          <w:rFonts w:ascii="Times New Roman" w:hAnsi="Times New Roman" w:cs="Times New Roman"/>
        </w:rPr>
        <w:t xml:space="preserve">. Bu noktada </w:t>
      </w:r>
      <w:r w:rsidR="007868E0">
        <w:rPr>
          <w:rFonts w:ascii="Times New Roman" w:hAnsi="Times New Roman" w:cs="Times New Roman"/>
        </w:rPr>
        <w:t>a</w:t>
      </w:r>
      <w:r w:rsidRPr="006261E9">
        <w:rPr>
          <w:rFonts w:ascii="Times New Roman" w:hAnsi="Times New Roman" w:cs="Times New Roman"/>
        </w:rPr>
        <w:t xml:space="preserve">tık </w:t>
      </w:r>
      <w:r w:rsidR="00AE7CAA">
        <w:rPr>
          <w:rFonts w:ascii="Times New Roman" w:hAnsi="Times New Roman" w:cs="Times New Roman"/>
        </w:rPr>
        <w:t>y</w:t>
      </w:r>
      <w:r w:rsidR="00AE7CAA" w:rsidRPr="006261E9">
        <w:rPr>
          <w:rFonts w:ascii="Times New Roman" w:hAnsi="Times New Roman" w:cs="Times New Roman"/>
        </w:rPr>
        <w:t xml:space="preserve">önetimi </w:t>
      </w:r>
      <w:r w:rsidR="00AE7CAA">
        <w:rPr>
          <w:rFonts w:ascii="Times New Roman" w:hAnsi="Times New Roman" w:cs="Times New Roman"/>
        </w:rPr>
        <w:t>p</w:t>
      </w:r>
      <w:r w:rsidR="00AE7CAA" w:rsidRPr="006261E9">
        <w:rPr>
          <w:rFonts w:ascii="Times New Roman" w:hAnsi="Times New Roman" w:cs="Times New Roman"/>
        </w:rPr>
        <w:t>lanlaması</w:t>
      </w:r>
      <w:r w:rsidRPr="006261E9">
        <w:rPr>
          <w:rFonts w:ascii="Times New Roman" w:hAnsi="Times New Roman" w:cs="Times New Roman"/>
        </w:rPr>
        <w:t xml:space="preserve">, her atık grubuna yönelik nasıl bir uzaklaştırma sürecinin uygulanması gerektiğinin ortaya konması açısından önemlidir. </w:t>
      </w:r>
      <w:r w:rsidRPr="00CF5936">
        <w:rPr>
          <w:rFonts w:ascii="Times New Roman" w:hAnsi="Times New Roman" w:cs="Times New Roman"/>
        </w:rPr>
        <w:t xml:space="preserve">Bu Yönergenin amacı, Abdullah Gül Üniversitesi Rektörlüğü sorumluluk ve yetki alanı içinde yer alan eğitim, araştırma ve hizmet faaliyetleri sonucu oluşan atıkların üretildikleri yerlerde ayrı toplanması, güvenli bir şekilde geçici depolanması, taşınması ve nihai </w:t>
      </w:r>
      <w:proofErr w:type="spellStart"/>
      <w:r w:rsidRPr="00CF5936">
        <w:rPr>
          <w:rFonts w:ascii="Times New Roman" w:hAnsi="Times New Roman" w:cs="Times New Roman"/>
        </w:rPr>
        <w:t>bertarafının</w:t>
      </w:r>
      <w:proofErr w:type="spellEnd"/>
      <w:r w:rsidRPr="00CF5936">
        <w:rPr>
          <w:rFonts w:ascii="Times New Roman" w:hAnsi="Times New Roman" w:cs="Times New Roman"/>
        </w:rPr>
        <w:t xml:space="preserve"> sağlanmasına ilişkin esasları düzenlemektir.</w:t>
      </w:r>
    </w:p>
    <w:p w14:paraId="6934DDA5" w14:textId="77777777" w:rsidR="00C82F11" w:rsidRPr="00CF5936" w:rsidRDefault="00C82F11" w:rsidP="007868E0">
      <w:pPr>
        <w:jc w:val="both"/>
        <w:rPr>
          <w:rFonts w:ascii="Times New Roman" w:hAnsi="Times New Roman" w:cs="Times New Roman"/>
          <w:b/>
        </w:rPr>
      </w:pPr>
      <w:r w:rsidRPr="00CF5936">
        <w:rPr>
          <w:rFonts w:ascii="Times New Roman" w:hAnsi="Times New Roman" w:cs="Times New Roman"/>
          <w:b/>
        </w:rPr>
        <w:t>Kapsam</w:t>
      </w:r>
    </w:p>
    <w:p w14:paraId="2C27FD73" w14:textId="45E83718" w:rsidR="006261E9" w:rsidRPr="006261E9" w:rsidRDefault="006261E9" w:rsidP="007868E0">
      <w:pPr>
        <w:jc w:val="both"/>
        <w:rPr>
          <w:rFonts w:ascii="Times New Roman" w:hAnsi="Times New Roman" w:cs="Times New Roman"/>
        </w:rPr>
      </w:pPr>
      <w:r w:rsidRPr="006261E9">
        <w:rPr>
          <w:rFonts w:ascii="Times New Roman" w:hAnsi="Times New Roman" w:cs="Times New Roman"/>
        </w:rPr>
        <w:t xml:space="preserve">Atık </w:t>
      </w:r>
      <w:r w:rsidR="00AE7CAA">
        <w:rPr>
          <w:rFonts w:ascii="Times New Roman" w:hAnsi="Times New Roman" w:cs="Times New Roman"/>
        </w:rPr>
        <w:t>y</w:t>
      </w:r>
      <w:r w:rsidR="00AE7CAA" w:rsidRPr="006261E9">
        <w:rPr>
          <w:rFonts w:ascii="Times New Roman" w:hAnsi="Times New Roman" w:cs="Times New Roman"/>
        </w:rPr>
        <w:t>önetimi</w:t>
      </w:r>
      <w:r w:rsidR="00AE7CAA">
        <w:rPr>
          <w:rFonts w:ascii="Times New Roman" w:hAnsi="Times New Roman" w:cs="Times New Roman"/>
        </w:rPr>
        <w:t xml:space="preserve">, </w:t>
      </w:r>
      <w:r w:rsidRPr="006261E9">
        <w:rPr>
          <w:rFonts w:ascii="Times New Roman" w:hAnsi="Times New Roman" w:cs="Times New Roman"/>
        </w:rPr>
        <w:t xml:space="preserve">atığın oluşumunun önlenmesi, kaynağında azaltılması, yeniden kullanılması, özelliğine ve türüne göre ayrılması, biriktirilmesi, toplanması, </w:t>
      </w:r>
      <w:r w:rsidRPr="00CC4541">
        <w:rPr>
          <w:rFonts w:ascii="Times New Roman" w:hAnsi="Times New Roman" w:cs="Times New Roman"/>
        </w:rPr>
        <w:t>geçici depolanması</w:t>
      </w:r>
      <w:r w:rsidRPr="006261E9">
        <w:rPr>
          <w:rFonts w:ascii="Times New Roman" w:hAnsi="Times New Roman" w:cs="Times New Roman"/>
        </w:rPr>
        <w:t xml:space="preserve">, taşınması, ara depolanması, geri dönüşümü, enerji geri kazanımı, </w:t>
      </w:r>
      <w:proofErr w:type="spellStart"/>
      <w:r w:rsidRPr="006261E9">
        <w:rPr>
          <w:rFonts w:ascii="Times New Roman" w:hAnsi="Times New Roman" w:cs="Times New Roman"/>
        </w:rPr>
        <w:t>bertarafı</w:t>
      </w:r>
      <w:proofErr w:type="spellEnd"/>
      <w:r w:rsidRPr="006261E9">
        <w:rPr>
          <w:rFonts w:ascii="Times New Roman" w:hAnsi="Times New Roman" w:cs="Times New Roman"/>
        </w:rPr>
        <w:t>, bertaraf alanlarının bakımı ve tüm bu işlemlerin i</w:t>
      </w:r>
      <w:r w:rsidR="00C76DBB">
        <w:rPr>
          <w:rFonts w:ascii="Times New Roman" w:hAnsi="Times New Roman" w:cs="Times New Roman"/>
        </w:rPr>
        <w:t xml:space="preserve">zlenmesi, kontrolü ve denetimi </w:t>
      </w:r>
      <w:r w:rsidRPr="006261E9">
        <w:rPr>
          <w:rFonts w:ascii="Times New Roman" w:hAnsi="Times New Roman" w:cs="Times New Roman"/>
        </w:rPr>
        <w:t xml:space="preserve">işlerini kapsayan faaliyetler bütünüdür. </w:t>
      </w:r>
      <w:r>
        <w:rPr>
          <w:rFonts w:ascii="Times New Roman" w:hAnsi="Times New Roman" w:cs="Times New Roman"/>
        </w:rPr>
        <w:t xml:space="preserve">Atıklar temel olarak tehlikeli ve tehlikeli olmayan </w:t>
      </w:r>
      <w:r w:rsidR="00C76DBB">
        <w:rPr>
          <w:rFonts w:ascii="Times New Roman" w:hAnsi="Times New Roman" w:cs="Times New Roman"/>
        </w:rPr>
        <w:t xml:space="preserve">atıklar </w:t>
      </w:r>
      <w:r>
        <w:rPr>
          <w:rFonts w:ascii="Times New Roman" w:hAnsi="Times New Roman" w:cs="Times New Roman"/>
        </w:rPr>
        <w:t xml:space="preserve">şeklinde iki gruba ayrılır. </w:t>
      </w:r>
      <w:r w:rsidR="00AE7CAA">
        <w:rPr>
          <w:rFonts w:ascii="Times New Roman" w:hAnsi="Times New Roman" w:cs="Times New Roman"/>
        </w:rPr>
        <w:t>Genel tanımı itibari ile i</w:t>
      </w:r>
      <w:r w:rsidRPr="006261E9">
        <w:rPr>
          <w:rFonts w:ascii="Times New Roman" w:hAnsi="Times New Roman" w:cs="Times New Roman"/>
        </w:rPr>
        <w:t xml:space="preserve">nsanların </w:t>
      </w:r>
      <w:r>
        <w:rPr>
          <w:rFonts w:ascii="Times New Roman" w:hAnsi="Times New Roman" w:cs="Times New Roman"/>
        </w:rPr>
        <w:t xml:space="preserve">yaralanmasına, hastalanmasına, ölümüne </w:t>
      </w:r>
      <w:r w:rsidRPr="006261E9">
        <w:rPr>
          <w:rFonts w:ascii="Times New Roman" w:hAnsi="Times New Roman" w:cs="Times New Roman"/>
        </w:rPr>
        <w:t>veya çevrenin zarar görmesine sebep olan atıklar tehlikeli atık olarak değerlendiril</w:t>
      </w:r>
      <w:r w:rsidR="00FA7C01">
        <w:rPr>
          <w:rFonts w:ascii="Times New Roman" w:hAnsi="Times New Roman" w:cs="Times New Roman"/>
        </w:rPr>
        <w:t>ir</w:t>
      </w:r>
      <w:r w:rsidRPr="006261E9">
        <w:rPr>
          <w:rFonts w:ascii="Times New Roman" w:hAnsi="Times New Roman" w:cs="Times New Roman"/>
        </w:rPr>
        <w:t>. Yanıcı, y</w:t>
      </w:r>
      <w:r w:rsidR="00C76DBB">
        <w:rPr>
          <w:rFonts w:ascii="Times New Roman" w:hAnsi="Times New Roman" w:cs="Times New Roman"/>
        </w:rPr>
        <w:t>akıcı, patlayıcı, zehirli, kansero</w:t>
      </w:r>
      <w:r w:rsidRPr="006261E9">
        <w:rPr>
          <w:rFonts w:ascii="Times New Roman" w:hAnsi="Times New Roman" w:cs="Times New Roman"/>
        </w:rPr>
        <w:t xml:space="preserve">jen, tahriş edici, yok edici, başka maddelerle kolayca etkileşime giren veya kendiliğinden tepkimeye giren reaktif kimyasallar, tehlikeli kimyasallar (asit, </w:t>
      </w:r>
      <w:proofErr w:type="spellStart"/>
      <w:r w:rsidRPr="006261E9">
        <w:rPr>
          <w:rFonts w:ascii="Times New Roman" w:hAnsi="Times New Roman" w:cs="Times New Roman"/>
        </w:rPr>
        <w:t>civa</w:t>
      </w:r>
      <w:proofErr w:type="spellEnd"/>
      <w:r w:rsidRPr="006261E9">
        <w:rPr>
          <w:rFonts w:ascii="Times New Roman" w:hAnsi="Times New Roman" w:cs="Times New Roman"/>
        </w:rPr>
        <w:t>, kurşun, arsenik bileşikleri, kadmiyum bileşikleri), radyoaktif atıklar ve bazı tıbbi atıklar tehlikeli kabul edil</w:t>
      </w:r>
      <w:r w:rsidR="00FA7C01">
        <w:rPr>
          <w:rFonts w:ascii="Times New Roman" w:hAnsi="Times New Roman" w:cs="Times New Roman"/>
        </w:rPr>
        <w:t>ir</w:t>
      </w:r>
      <w:r w:rsidRPr="006261E9">
        <w:rPr>
          <w:rFonts w:ascii="Times New Roman" w:hAnsi="Times New Roman" w:cs="Times New Roman"/>
        </w:rPr>
        <w:t>. Tehlikeli kabul edilen bir diğer atık türü, kullanım süresini dolduran ve aynı işlemde tekrar kullanılamayacak duruma gelmiş yağlardır. Bunlar bitkisel ve madeni yağlar</w:t>
      </w:r>
      <w:r w:rsidR="004D7DE2">
        <w:rPr>
          <w:rFonts w:ascii="Times New Roman" w:hAnsi="Times New Roman" w:cs="Times New Roman"/>
        </w:rPr>
        <w:t xml:space="preserve"> olmak üzere iki grupta incelenir</w:t>
      </w:r>
      <w:r w:rsidRPr="006261E9">
        <w:rPr>
          <w:rFonts w:ascii="Times New Roman" w:hAnsi="Times New Roman" w:cs="Times New Roman"/>
        </w:rPr>
        <w:t xml:space="preserve">. Tehlikeli olmayan atıklar ise organik ve organik olmayan atık olarak gruplandırılır. Karton, </w:t>
      </w:r>
      <w:proofErr w:type="gramStart"/>
      <w:r w:rsidR="00C76DBB">
        <w:rPr>
          <w:rFonts w:ascii="Times New Roman" w:hAnsi="Times New Roman" w:cs="Times New Roman"/>
        </w:rPr>
        <w:t>ka</w:t>
      </w:r>
      <w:r w:rsidR="00C76DBB" w:rsidRPr="006261E9">
        <w:rPr>
          <w:rFonts w:ascii="Times New Roman" w:hAnsi="Times New Roman" w:cs="Times New Roman"/>
        </w:rPr>
        <w:t>ğıt</w:t>
      </w:r>
      <w:proofErr w:type="gramEnd"/>
      <w:r w:rsidRPr="006261E9">
        <w:rPr>
          <w:rFonts w:ascii="Times New Roman" w:hAnsi="Times New Roman" w:cs="Times New Roman"/>
        </w:rPr>
        <w:t xml:space="preserve">,  mutfak atıkları, cam, kül, plastik, metal, inşaat ve hafriyat atıkları bu tür atıklardır. </w:t>
      </w:r>
    </w:p>
    <w:p w14:paraId="1532FDF2" w14:textId="77777777" w:rsidR="00C82F11" w:rsidRPr="00CF5936" w:rsidRDefault="00C82F11" w:rsidP="007868E0">
      <w:pPr>
        <w:jc w:val="both"/>
        <w:rPr>
          <w:rFonts w:ascii="Times New Roman" w:hAnsi="Times New Roman" w:cs="Times New Roman"/>
        </w:rPr>
      </w:pPr>
      <w:r w:rsidRPr="00CF5936">
        <w:rPr>
          <w:rFonts w:ascii="Times New Roman" w:hAnsi="Times New Roman" w:cs="Times New Roman"/>
        </w:rPr>
        <w:t xml:space="preserve">Bu yönerge, kimyasallar, tıbbi atıklar, biyolojik atıklar ve radyoaktif atıklar öncelikli olmak üzere eğitim ve hizmet birimleri ile araştırma laboratuvarlarında oluşan atıkların, büro atıklarının, elektrikli ve elektronik atıkların üretiminden </w:t>
      </w:r>
      <w:proofErr w:type="spellStart"/>
      <w:r w:rsidRPr="00CF5936">
        <w:rPr>
          <w:rFonts w:ascii="Times New Roman" w:hAnsi="Times New Roman" w:cs="Times New Roman"/>
        </w:rPr>
        <w:t>bertarafına</w:t>
      </w:r>
      <w:proofErr w:type="spellEnd"/>
      <w:r w:rsidRPr="00CF5936">
        <w:rPr>
          <w:rFonts w:ascii="Times New Roman" w:hAnsi="Times New Roman" w:cs="Times New Roman"/>
        </w:rPr>
        <w:t xml:space="preserve"> kadar tüm süreçlerde:</w:t>
      </w:r>
    </w:p>
    <w:p w14:paraId="6044E63C" w14:textId="77777777" w:rsidR="00C82F11" w:rsidRPr="00CF5936" w:rsidRDefault="00C82F11" w:rsidP="007868E0">
      <w:pPr>
        <w:ind w:left="708"/>
        <w:jc w:val="both"/>
        <w:rPr>
          <w:rFonts w:ascii="Times New Roman" w:hAnsi="Times New Roman" w:cs="Times New Roman"/>
        </w:rPr>
      </w:pPr>
      <w:r w:rsidRPr="00CF5936">
        <w:rPr>
          <w:rFonts w:ascii="Times New Roman" w:hAnsi="Times New Roman" w:cs="Times New Roman"/>
        </w:rPr>
        <w:t>a) Atık üreticilerinin</w:t>
      </w:r>
      <w:r w:rsidR="00AE7CAA">
        <w:rPr>
          <w:rFonts w:ascii="Times New Roman" w:hAnsi="Times New Roman" w:cs="Times New Roman"/>
        </w:rPr>
        <w:t xml:space="preserve"> belirlenmesi,</w:t>
      </w:r>
      <w:r w:rsidRPr="00CF5936">
        <w:rPr>
          <w:rFonts w:ascii="Times New Roman" w:hAnsi="Times New Roman" w:cs="Times New Roman"/>
        </w:rPr>
        <w:t xml:space="preserve"> atıkların </w:t>
      </w:r>
      <w:r w:rsidR="00AE7CAA">
        <w:rPr>
          <w:rFonts w:ascii="Times New Roman" w:hAnsi="Times New Roman" w:cs="Times New Roman"/>
        </w:rPr>
        <w:t xml:space="preserve">doğru </w:t>
      </w:r>
      <w:r w:rsidRPr="00CF5936">
        <w:rPr>
          <w:rFonts w:ascii="Times New Roman" w:hAnsi="Times New Roman" w:cs="Times New Roman"/>
        </w:rPr>
        <w:t xml:space="preserve">tanımlanması, uygun bertaraf yöntemleri, uygun depolama usulleri ve atık üretiminin en aza indirgenmesi konularında </w:t>
      </w:r>
      <w:r w:rsidR="00AE7CAA">
        <w:rPr>
          <w:rFonts w:ascii="Times New Roman" w:hAnsi="Times New Roman" w:cs="Times New Roman"/>
        </w:rPr>
        <w:t xml:space="preserve">üniversite içinde faaliyet gösteren birimlerin </w:t>
      </w:r>
      <w:r w:rsidRPr="00CF5936">
        <w:rPr>
          <w:rFonts w:ascii="Times New Roman" w:hAnsi="Times New Roman" w:cs="Times New Roman"/>
        </w:rPr>
        <w:t>sorumluluklarını yerine getirmeleri,</w:t>
      </w:r>
    </w:p>
    <w:p w14:paraId="4E4163E9" w14:textId="77777777" w:rsidR="00C82F11" w:rsidRPr="00CF5936" w:rsidRDefault="00C82F11" w:rsidP="007868E0">
      <w:pPr>
        <w:ind w:left="708"/>
        <w:jc w:val="both"/>
        <w:rPr>
          <w:rFonts w:ascii="Times New Roman" w:hAnsi="Times New Roman" w:cs="Times New Roman"/>
        </w:rPr>
      </w:pPr>
      <w:r w:rsidRPr="00CF5936">
        <w:rPr>
          <w:rFonts w:ascii="Times New Roman" w:hAnsi="Times New Roman" w:cs="Times New Roman"/>
        </w:rPr>
        <w:t xml:space="preserve">b) Atıkların doğrudan veya dolaylı olarak alıcı ortama verilmesinin önlenmesi, insan sağlığına ve çevreye zarar vermeden kaynağında ayrı ayrı toplanması, üniversite içinde güvenli olarak geçici depolanması ve üniversiteden taşınarak </w:t>
      </w:r>
      <w:proofErr w:type="spellStart"/>
      <w:r w:rsidRPr="00CF5936">
        <w:rPr>
          <w:rFonts w:ascii="Times New Roman" w:hAnsi="Times New Roman" w:cs="Times New Roman"/>
        </w:rPr>
        <w:t>bertarafının</w:t>
      </w:r>
      <w:proofErr w:type="spellEnd"/>
      <w:r w:rsidRPr="00CF5936">
        <w:rPr>
          <w:rFonts w:ascii="Times New Roman" w:hAnsi="Times New Roman" w:cs="Times New Roman"/>
        </w:rPr>
        <w:t xml:space="preserve"> sağlanması</w:t>
      </w:r>
    </w:p>
    <w:p w14:paraId="3DA2D2DD" w14:textId="77777777" w:rsidR="00B554A1" w:rsidRDefault="00C82F11" w:rsidP="007868E0">
      <w:pPr>
        <w:jc w:val="both"/>
        <w:rPr>
          <w:rFonts w:ascii="Times New Roman" w:hAnsi="Times New Roman" w:cs="Times New Roman"/>
        </w:rPr>
      </w:pPr>
      <w:proofErr w:type="gramStart"/>
      <w:r w:rsidRPr="00CF5936">
        <w:rPr>
          <w:rFonts w:ascii="Times New Roman" w:hAnsi="Times New Roman" w:cs="Times New Roman"/>
        </w:rPr>
        <w:t>konularına</w:t>
      </w:r>
      <w:proofErr w:type="gramEnd"/>
      <w:r w:rsidRPr="00CF5936">
        <w:rPr>
          <w:rFonts w:ascii="Times New Roman" w:hAnsi="Times New Roman" w:cs="Times New Roman"/>
        </w:rPr>
        <w:t xml:space="preserve"> ilişkin hukuki, idari ve teknik esasları, bu esaslar doğrultusunda politika ve program oluşturulmasına yönelik ilkeleri, düzenlemeleri ve bunların uygulanmasına ilişkin hükümleri kapsar</w:t>
      </w:r>
      <w:r w:rsidR="00B554A1">
        <w:rPr>
          <w:rFonts w:ascii="Times New Roman" w:hAnsi="Times New Roman" w:cs="Times New Roman"/>
        </w:rPr>
        <w:t>.</w:t>
      </w:r>
    </w:p>
    <w:p w14:paraId="2A802D5F" w14:textId="77777777" w:rsidR="00C82F11" w:rsidRPr="00834624" w:rsidRDefault="00C82F11" w:rsidP="007868E0">
      <w:pPr>
        <w:jc w:val="both"/>
        <w:rPr>
          <w:rFonts w:ascii="Times New Roman" w:hAnsi="Times New Roman" w:cs="Times New Roman"/>
        </w:rPr>
      </w:pPr>
      <w:r w:rsidRPr="00CF5936">
        <w:rPr>
          <w:rFonts w:ascii="Times New Roman" w:hAnsi="Times New Roman" w:cs="Times New Roman"/>
          <w:b/>
        </w:rPr>
        <w:lastRenderedPageBreak/>
        <w:t>Dayanak</w:t>
      </w:r>
    </w:p>
    <w:p w14:paraId="12595B20" w14:textId="78965FC5" w:rsidR="00C82F11" w:rsidRPr="00CF5936" w:rsidRDefault="00C82F11" w:rsidP="007868E0">
      <w:pPr>
        <w:spacing w:after="0"/>
        <w:jc w:val="both"/>
        <w:rPr>
          <w:rFonts w:ascii="Times New Roman" w:hAnsi="Times New Roman" w:cs="Times New Roman"/>
        </w:rPr>
      </w:pPr>
      <w:r w:rsidRPr="00CF5936">
        <w:rPr>
          <w:rFonts w:ascii="Times New Roman" w:hAnsi="Times New Roman" w:cs="Times New Roman"/>
          <w:b/>
        </w:rPr>
        <w:t xml:space="preserve">Madde </w:t>
      </w:r>
      <w:r w:rsidR="002912DD">
        <w:rPr>
          <w:rFonts w:ascii="Times New Roman" w:hAnsi="Times New Roman" w:cs="Times New Roman"/>
          <w:b/>
        </w:rPr>
        <w:t>1</w:t>
      </w:r>
      <w:r w:rsidRPr="00CF5936">
        <w:rPr>
          <w:rFonts w:ascii="Times New Roman" w:hAnsi="Times New Roman" w:cs="Times New Roman"/>
          <w:b/>
        </w:rPr>
        <w:t>-</w:t>
      </w:r>
      <w:r w:rsidRPr="00CF5936">
        <w:rPr>
          <w:rFonts w:ascii="Times New Roman" w:hAnsi="Times New Roman" w:cs="Times New Roman"/>
        </w:rPr>
        <w:t xml:space="preserve"> Bu yönerge; </w:t>
      </w:r>
      <w:proofErr w:type="gramStart"/>
      <w:r w:rsidRPr="00CF5936">
        <w:rPr>
          <w:rFonts w:ascii="Times New Roman" w:hAnsi="Times New Roman" w:cs="Times New Roman"/>
        </w:rPr>
        <w:t>2872  sayılı</w:t>
      </w:r>
      <w:proofErr w:type="gramEnd"/>
      <w:r w:rsidRPr="00CF5936">
        <w:rPr>
          <w:rFonts w:ascii="Times New Roman" w:hAnsi="Times New Roman" w:cs="Times New Roman"/>
        </w:rPr>
        <w:t xml:space="preserve"> Çevre Kanunu ve bu kanuna dayalı olarak, 2 Nisan 2015 tarih ve 29314 sayılı Resmi </w:t>
      </w:r>
      <w:proofErr w:type="spellStart"/>
      <w:r w:rsidRPr="00CF5936">
        <w:rPr>
          <w:rFonts w:ascii="Times New Roman" w:hAnsi="Times New Roman" w:cs="Times New Roman"/>
        </w:rPr>
        <w:t>Gazete'de</w:t>
      </w:r>
      <w:proofErr w:type="spellEnd"/>
      <w:r w:rsidRPr="00CF5936">
        <w:rPr>
          <w:rFonts w:ascii="Times New Roman" w:hAnsi="Times New Roman" w:cs="Times New Roman"/>
        </w:rPr>
        <w:t xml:space="preserve"> yayımlanarak yürürlüğe giren "Atık Yönetimi Yönetmeliği" mevzuatına dayanılarak </w:t>
      </w:r>
      <w:r w:rsidR="00AE7CAA">
        <w:rPr>
          <w:rFonts w:ascii="Times New Roman" w:hAnsi="Times New Roman" w:cs="Times New Roman"/>
        </w:rPr>
        <w:t>hazırlanmıştır</w:t>
      </w:r>
      <w:r w:rsidRPr="00CF5936">
        <w:rPr>
          <w:rFonts w:ascii="Times New Roman" w:hAnsi="Times New Roman" w:cs="Times New Roman"/>
        </w:rPr>
        <w:t>.</w:t>
      </w:r>
    </w:p>
    <w:p w14:paraId="0909844A" w14:textId="77777777" w:rsidR="00C82F11" w:rsidRPr="00CF5936" w:rsidRDefault="00C82F11" w:rsidP="007868E0">
      <w:pPr>
        <w:spacing w:after="0"/>
        <w:jc w:val="both"/>
        <w:rPr>
          <w:rFonts w:ascii="Times New Roman" w:hAnsi="Times New Roman" w:cs="Times New Roman"/>
        </w:rPr>
      </w:pPr>
    </w:p>
    <w:p w14:paraId="4D24BE0F" w14:textId="77777777" w:rsidR="00C82F11" w:rsidRPr="00CF5936" w:rsidRDefault="00C82F11" w:rsidP="007868E0">
      <w:pPr>
        <w:spacing w:after="0"/>
        <w:jc w:val="both"/>
        <w:rPr>
          <w:rFonts w:ascii="Times New Roman" w:hAnsi="Times New Roman" w:cs="Times New Roman"/>
          <w:b/>
        </w:rPr>
      </w:pPr>
      <w:r w:rsidRPr="00CF5936">
        <w:rPr>
          <w:rFonts w:ascii="Times New Roman" w:hAnsi="Times New Roman" w:cs="Times New Roman"/>
          <w:b/>
        </w:rPr>
        <w:t>Tanımlar</w:t>
      </w:r>
    </w:p>
    <w:p w14:paraId="159C219D" w14:textId="77777777" w:rsidR="00C82F11" w:rsidRPr="00CF5936" w:rsidRDefault="00C82F11" w:rsidP="007868E0">
      <w:pPr>
        <w:spacing w:after="0"/>
        <w:jc w:val="both"/>
        <w:rPr>
          <w:rFonts w:ascii="Times New Roman" w:hAnsi="Times New Roman" w:cs="Times New Roman"/>
        </w:rPr>
      </w:pPr>
    </w:p>
    <w:p w14:paraId="21C2478C" w14:textId="77777777" w:rsidR="00C82F11" w:rsidRPr="00CF5936" w:rsidRDefault="00C82F11" w:rsidP="007868E0">
      <w:pPr>
        <w:spacing w:after="0"/>
        <w:jc w:val="both"/>
        <w:rPr>
          <w:rFonts w:ascii="Times New Roman" w:hAnsi="Times New Roman" w:cs="Times New Roman"/>
        </w:rPr>
      </w:pPr>
      <w:r w:rsidRPr="00CF5936">
        <w:rPr>
          <w:rFonts w:ascii="Times New Roman" w:hAnsi="Times New Roman" w:cs="Times New Roman"/>
          <w:b/>
        </w:rPr>
        <w:t xml:space="preserve">Madde </w:t>
      </w:r>
      <w:r w:rsidR="00317593">
        <w:rPr>
          <w:rFonts w:ascii="Times New Roman" w:hAnsi="Times New Roman" w:cs="Times New Roman"/>
          <w:b/>
        </w:rPr>
        <w:t>2</w:t>
      </w:r>
      <w:r w:rsidRPr="00CF5936">
        <w:rPr>
          <w:rFonts w:ascii="Times New Roman" w:hAnsi="Times New Roman" w:cs="Times New Roman"/>
          <w:b/>
        </w:rPr>
        <w:t>-</w:t>
      </w:r>
      <w:r w:rsidRPr="00CF5936">
        <w:rPr>
          <w:rFonts w:ascii="Times New Roman" w:hAnsi="Times New Roman" w:cs="Times New Roman"/>
        </w:rPr>
        <w:t xml:space="preserve"> Bu Yönergede adı geçen;</w:t>
      </w:r>
    </w:p>
    <w:p w14:paraId="353F9296" w14:textId="77777777" w:rsidR="00C82F11" w:rsidRPr="00CF5936" w:rsidRDefault="00C82F11" w:rsidP="007868E0">
      <w:pPr>
        <w:spacing w:after="0"/>
        <w:ind w:left="708"/>
        <w:jc w:val="both"/>
        <w:rPr>
          <w:rFonts w:ascii="Times New Roman" w:hAnsi="Times New Roman" w:cs="Times New Roman"/>
        </w:rPr>
      </w:pPr>
      <w:r w:rsidRPr="00CF5936">
        <w:rPr>
          <w:rFonts w:ascii="Times New Roman" w:hAnsi="Times New Roman" w:cs="Times New Roman"/>
        </w:rPr>
        <w:t>a) Bakanlık: Çevre ve Şehircilik Bakanlığı’nı</w:t>
      </w:r>
      <w:r w:rsidR="00252AB8">
        <w:rPr>
          <w:rFonts w:ascii="Times New Roman" w:hAnsi="Times New Roman" w:cs="Times New Roman"/>
        </w:rPr>
        <w:t>,</w:t>
      </w:r>
    </w:p>
    <w:p w14:paraId="62E75E54" w14:textId="77777777" w:rsidR="00C82F11" w:rsidRPr="00CF5936" w:rsidRDefault="00C82F11" w:rsidP="007868E0">
      <w:pPr>
        <w:spacing w:after="0"/>
        <w:ind w:left="708"/>
        <w:jc w:val="both"/>
        <w:rPr>
          <w:rFonts w:ascii="Times New Roman" w:hAnsi="Times New Roman" w:cs="Times New Roman"/>
        </w:rPr>
      </w:pPr>
      <w:r w:rsidRPr="00CF5936">
        <w:rPr>
          <w:rFonts w:ascii="Times New Roman" w:hAnsi="Times New Roman" w:cs="Times New Roman"/>
        </w:rPr>
        <w:t>b) Üniversite: Abdullah Gül Üniversitesi'ni</w:t>
      </w:r>
      <w:r w:rsidR="00252AB8">
        <w:rPr>
          <w:rFonts w:ascii="Times New Roman" w:hAnsi="Times New Roman" w:cs="Times New Roman"/>
        </w:rPr>
        <w:t>,</w:t>
      </w:r>
    </w:p>
    <w:p w14:paraId="611AB48D" w14:textId="3BE4F06B" w:rsidR="00C82F11" w:rsidRPr="00CF5936" w:rsidRDefault="00C82F11" w:rsidP="007868E0">
      <w:pPr>
        <w:spacing w:after="0"/>
        <w:ind w:left="708"/>
        <w:jc w:val="both"/>
        <w:rPr>
          <w:rFonts w:ascii="Times New Roman" w:hAnsi="Times New Roman" w:cs="Times New Roman"/>
        </w:rPr>
      </w:pPr>
      <w:r w:rsidRPr="00CF5936">
        <w:rPr>
          <w:rFonts w:ascii="Times New Roman" w:hAnsi="Times New Roman" w:cs="Times New Roman"/>
        </w:rPr>
        <w:t>c) Atık Yönetim Komisyonu: Rektör tarafından görevlendirilen akademik</w:t>
      </w:r>
      <w:r w:rsidR="00F42266">
        <w:rPr>
          <w:rFonts w:ascii="Times New Roman" w:hAnsi="Times New Roman" w:cs="Times New Roman"/>
        </w:rPr>
        <w:t xml:space="preserve"> ve </w:t>
      </w:r>
      <w:r w:rsidRPr="00CF5936">
        <w:rPr>
          <w:rFonts w:ascii="Times New Roman" w:hAnsi="Times New Roman" w:cs="Times New Roman"/>
        </w:rPr>
        <w:t>idari personeli</w:t>
      </w:r>
      <w:r w:rsidR="00252AB8">
        <w:rPr>
          <w:rFonts w:ascii="Times New Roman" w:hAnsi="Times New Roman" w:cs="Times New Roman"/>
        </w:rPr>
        <w:t>,</w:t>
      </w:r>
    </w:p>
    <w:p w14:paraId="588D5E9C" w14:textId="58E8096B" w:rsidR="00C82F11" w:rsidRPr="00CF5936" w:rsidRDefault="00C82F11" w:rsidP="007868E0">
      <w:pPr>
        <w:spacing w:after="0"/>
        <w:ind w:left="708"/>
        <w:jc w:val="both"/>
        <w:rPr>
          <w:rFonts w:ascii="Times New Roman" w:hAnsi="Times New Roman" w:cs="Times New Roman"/>
        </w:rPr>
      </w:pPr>
      <w:r w:rsidRPr="00CF5936">
        <w:rPr>
          <w:rFonts w:ascii="Times New Roman" w:hAnsi="Times New Roman" w:cs="Times New Roman"/>
        </w:rPr>
        <w:t>d) Birimler: Üniversitenin; Fakülteleri, Enstitüleri, Araştırma ve Uygulama Merkezleri ve diğer idari birimleri</w:t>
      </w:r>
      <w:r w:rsidR="00252AB8">
        <w:rPr>
          <w:rFonts w:ascii="Times New Roman" w:hAnsi="Times New Roman" w:cs="Times New Roman"/>
        </w:rPr>
        <w:t>,</w:t>
      </w:r>
    </w:p>
    <w:p w14:paraId="42737B43" w14:textId="77777777" w:rsidR="00C82F11" w:rsidRPr="00CF5936" w:rsidRDefault="00C82F11" w:rsidP="007868E0">
      <w:pPr>
        <w:spacing w:after="0"/>
        <w:ind w:left="708"/>
        <w:jc w:val="both"/>
        <w:rPr>
          <w:rFonts w:ascii="Times New Roman" w:hAnsi="Times New Roman" w:cs="Times New Roman"/>
        </w:rPr>
      </w:pPr>
      <w:r w:rsidRPr="00CF5936">
        <w:rPr>
          <w:rFonts w:ascii="Times New Roman" w:hAnsi="Times New Roman" w:cs="Times New Roman"/>
        </w:rPr>
        <w:t xml:space="preserve">e) Birim </w:t>
      </w:r>
      <w:r w:rsidR="00252AB8">
        <w:rPr>
          <w:rFonts w:ascii="Times New Roman" w:hAnsi="Times New Roman" w:cs="Times New Roman"/>
        </w:rPr>
        <w:t xml:space="preserve">Atık </w:t>
      </w:r>
      <w:r w:rsidRPr="00CF5936">
        <w:rPr>
          <w:rFonts w:ascii="Times New Roman" w:hAnsi="Times New Roman" w:cs="Times New Roman"/>
        </w:rPr>
        <w:t>Sorumlusu: "d"</w:t>
      </w:r>
      <w:r w:rsidR="00252AB8">
        <w:rPr>
          <w:rFonts w:ascii="Times New Roman" w:hAnsi="Times New Roman" w:cs="Times New Roman"/>
        </w:rPr>
        <w:t xml:space="preserve"> bendinde belirtilen birimler tarafından atanan atık sorumlularını,</w:t>
      </w:r>
    </w:p>
    <w:p w14:paraId="099AB5B3" w14:textId="77777777" w:rsidR="00C82F11" w:rsidRPr="00CF5936" w:rsidRDefault="002912DD" w:rsidP="007868E0">
      <w:pPr>
        <w:spacing w:after="0"/>
        <w:ind w:left="708"/>
        <w:jc w:val="both"/>
        <w:rPr>
          <w:rFonts w:ascii="Times New Roman" w:hAnsi="Times New Roman" w:cs="Times New Roman"/>
        </w:rPr>
      </w:pPr>
      <w:r>
        <w:rPr>
          <w:rFonts w:ascii="Times New Roman" w:hAnsi="Times New Roman" w:cs="Times New Roman"/>
        </w:rPr>
        <w:t>f</w:t>
      </w:r>
      <w:r w:rsidR="00C82F11" w:rsidRPr="00CF5936">
        <w:rPr>
          <w:rFonts w:ascii="Times New Roman" w:hAnsi="Times New Roman" w:cs="Times New Roman"/>
        </w:rPr>
        <w:t>) Atıklar: Kimyasallar, biyolojik atıklar</w:t>
      </w:r>
      <w:r w:rsidR="00F42266">
        <w:rPr>
          <w:rFonts w:ascii="Times New Roman" w:hAnsi="Times New Roman" w:cs="Times New Roman"/>
        </w:rPr>
        <w:t>, tehlikeli</w:t>
      </w:r>
      <w:r w:rsidR="00C82F11" w:rsidRPr="00CF5936">
        <w:rPr>
          <w:rFonts w:ascii="Times New Roman" w:hAnsi="Times New Roman" w:cs="Times New Roman"/>
        </w:rPr>
        <w:t xml:space="preserve"> ve radyoaktif atıklar öncelikli olmak üzere eğitim ve hizmet birimlerinde ve araştırma laboratuvarlarında oluşan atıkları, büro atıkları ve </w:t>
      </w:r>
      <w:r>
        <w:rPr>
          <w:rFonts w:ascii="Times New Roman" w:hAnsi="Times New Roman" w:cs="Times New Roman"/>
        </w:rPr>
        <w:t>e</w:t>
      </w:r>
      <w:r w:rsidRPr="00CF5936">
        <w:rPr>
          <w:rFonts w:ascii="Times New Roman" w:hAnsi="Times New Roman" w:cs="Times New Roman"/>
        </w:rPr>
        <w:t xml:space="preserve">lektronik </w:t>
      </w:r>
      <w:r w:rsidR="00C82F11" w:rsidRPr="00CF5936">
        <w:rPr>
          <w:rFonts w:ascii="Times New Roman" w:hAnsi="Times New Roman" w:cs="Times New Roman"/>
        </w:rPr>
        <w:t>atıklarını</w:t>
      </w:r>
      <w:r w:rsidR="00252AB8">
        <w:rPr>
          <w:rFonts w:ascii="Times New Roman" w:hAnsi="Times New Roman" w:cs="Times New Roman"/>
        </w:rPr>
        <w:t>,</w:t>
      </w:r>
    </w:p>
    <w:p w14:paraId="0F394E8D" w14:textId="3C5EF003" w:rsidR="00C82F11" w:rsidRDefault="002912DD" w:rsidP="007868E0">
      <w:pPr>
        <w:spacing w:after="0"/>
        <w:ind w:left="708"/>
        <w:jc w:val="both"/>
        <w:rPr>
          <w:rFonts w:ascii="Times New Roman" w:hAnsi="Times New Roman" w:cs="Times New Roman"/>
        </w:rPr>
      </w:pPr>
      <w:r>
        <w:rPr>
          <w:rFonts w:ascii="Times New Roman" w:hAnsi="Times New Roman" w:cs="Times New Roman"/>
        </w:rPr>
        <w:t>g</w:t>
      </w:r>
      <w:r w:rsidR="00C82F11" w:rsidRPr="00CF5936">
        <w:rPr>
          <w:rFonts w:ascii="Times New Roman" w:hAnsi="Times New Roman" w:cs="Times New Roman"/>
        </w:rPr>
        <w:t xml:space="preserve">) Atık Üreticileri: Birimlerde eğitim, öğretim, araştırma, üretim ve hizmet faaliyetlerinde </w:t>
      </w:r>
      <w:r w:rsidR="00F42266">
        <w:rPr>
          <w:rFonts w:ascii="Times New Roman" w:hAnsi="Times New Roman" w:cs="Times New Roman"/>
        </w:rPr>
        <w:t>bulunan öğrenci ve</w:t>
      </w:r>
      <w:r w:rsidR="00C82F11" w:rsidRPr="00CF5936">
        <w:rPr>
          <w:rFonts w:ascii="Times New Roman" w:hAnsi="Times New Roman" w:cs="Times New Roman"/>
        </w:rPr>
        <w:t xml:space="preserve"> personeli</w:t>
      </w:r>
      <w:r w:rsidR="00252AB8">
        <w:rPr>
          <w:rFonts w:ascii="Times New Roman" w:hAnsi="Times New Roman" w:cs="Times New Roman"/>
        </w:rPr>
        <w:t>,</w:t>
      </w:r>
    </w:p>
    <w:p w14:paraId="518BAAD9" w14:textId="77777777" w:rsidR="00CB70CC" w:rsidRDefault="00CB70CC" w:rsidP="007868E0">
      <w:pPr>
        <w:spacing w:after="0"/>
        <w:jc w:val="both"/>
        <w:rPr>
          <w:rFonts w:ascii="Times New Roman" w:hAnsi="Times New Roman" w:cs="Times New Roman"/>
        </w:rPr>
      </w:pPr>
    </w:p>
    <w:p w14:paraId="76263460" w14:textId="77777777" w:rsidR="006261E9" w:rsidRPr="006261E9" w:rsidRDefault="006261E9" w:rsidP="007868E0">
      <w:pPr>
        <w:jc w:val="both"/>
        <w:rPr>
          <w:rFonts w:ascii="Times New Roman" w:hAnsi="Times New Roman" w:cs="Times New Roman"/>
        </w:rPr>
      </w:pPr>
      <w:r w:rsidRPr="00191B27">
        <w:rPr>
          <w:rFonts w:ascii="Times New Roman" w:hAnsi="Times New Roman" w:cs="Times New Roman"/>
          <w:b/>
        </w:rPr>
        <w:t xml:space="preserve">Madde </w:t>
      </w:r>
      <w:r w:rsidR="00317593">
        <w:rPr>
          <w:rFonts w:ascii="Times New Roman" w:hAnsi="Times New Roman" w:cs="Times New Roman"/>
          <w:b/>
        </w:rPr>
        <w:t>3-</w:t>
      </w:r>
      <w:r w:rsidRPr="00191B27">
        <w:rPr>
          <w:rFonts w:ascii="Times New Roman" w:hAnsi="Times New Roman" w:cs="Times New Roman"/>
        </w:rPr>
        <w:t>Bu</w:t>
      </w:r>
      <w:r>
        <w:rPr>
          <w:rFonts w:ascii="Times New Roman" w:hAnsi="Times New Roman" w:cs="Times New Roman"/>
        </w:rPr>
        <w:t xml:space="preserve"> yönerge çerçevesinde kurum içinde değerlendirilecek atıklar ve alınacak yönetim önlemlerine yöne</w:t>
      </w:r>
      <w:r w:rsidR="00145BD7">
        <w:rPr>
          <w:rFonts w:ascii="Times New Roman" w:hAnsi="Times New Roman" w:cs="Times New Roman"/>
        </w:rPr>
        <w:t>lik tanımlar aşağıdaki gibidir.</w:t>
      </w:r>
    </w:p>
    <w:p w14:paraId="32B43625" w14:textId="77777777" w:rsidR="00CB70CC" w:rsidRDefault="006261E9" w:rsidP="007868E0">
      <w:pPr>
        <w:spacing w:after="0"/>
        <w:jc w:val="both"/>
        <w:rPr>
          <w:rFonts w:ascii="Times New Roman" w:hAnsi="Times New Roman" w:cs="Times New Roman"/>
        </w:rPr>
      </w:pPr>
      <w:r w:rsidRPr="006261E9">
        <w:rPr>
          <w:rFonts w:ascii="Times New Roman" w:hAnsi="Times New Roman" w:cs="Times New Roman"/>
          <w:b/>
        </w:rPr>
        <w:t>Atık Önleme</w:t>
      </w:r>
    </w:p>
    <w:p w14:paraId="468DF93D" w14:textId="1A3BD5D9" w:rsidR="00C829D9" w:rsidRPr="006C1EC0" w:rsidRDefault="00CC4541" w:rsidP="007868E0">
      <w:pPr>
        <w:jc w:val="both"/>
        <w:rPr>
          <w:rFonts w:ascii="Times New Roman" w:hAnsi="Times New Roman" w:cs="Times New Roman"/>
        </w:rPr>
      </w:pPr>
      <w:r>
        <w:rPr>
          <w:rFonts w:ascii="Times New Roman" w:hAnsi="Times New Roman" w:cs="Times New Roman"/>
        </w:rPr>
        <w:t>Tüm dünyada olduğu gibi ülkemizde de s</w:t>
      </w:r>
      <w:r w:rsidR="00C829D9" w:rsidRPr="006C1EC0">
        <w:rPr>
          <w:rFonts w:ascii="Times New Roman" w:hAnsi="Times New Roman" w:cs="Times New Roman"/>
        </w:rPr>
        <w:t>ürdürülebilir kentsel atık yönetimi ve sürdürülebilir kalkınma</w:t>
      </w:r>
      <w:r w:rsidR="00C829D9" w:rsidRPr="00AF602A">
        <w:rPr>
          <w:rFonts w:ascii="Times New Roman" w:hAnsi="Times New Roman" w:cs="Times New Roman"/>
        </w:rPr>
        <w:t>ya olan yönelim</w:t>
      </w:r>
      <w:r w:rsidR="00C829D9" w:rsidRPr="006C1EC0">
        <w:rPr>
          <w:rFonts w:ascii="Times New Roman" w:hAnsi="Times New Roman" w:cs="Times New Roman"/>
        </w:rPr>
        <w:t xml:space="preserve"> ile birlikte </w:t>
      </w:r>
      <w:r w:rsidR="00C829D9">
        <w:rPr>
          <w:rFonts w:ascii="Times New Roman" w:hAnsi="Times New Roman" w:cs="Times New Roman"/>
        </w:rPr>
        <w:t xml:space="preserve">ortaya çıkan </w:t>
      </w:r>
      <w:r w:rsidR="00C829D9" w:rsidRPr="006C1EC0">
        <w:rPr>
          <w:rFonts w:ascii="Times New Roman" w:hAnsi="Times New Roman" w:cs="Times New Roman"/>
        </w:rPr>
        <w:t>döngüsel ekonomi modelinin uygulanabilmesi</w:t>
      </w:r>
      <w:r w:rsidR="00C829D9">
        <w:rPr>
          <w:rFonts w:ascii="Times New Roman" w:hAnsi="Times New Roman" w:cs="Times New Roman"/>
        </w:rPr>
        <w:t xml:space="preserve"> noktasında</w:t>
      </w:r>
      <w:r w:rsidR="00C829D9" w:rsidRPr="00AF602A">
        <w:rPr>
          <w:rFonts w:ascii="Times New Roman" w:hAnsi="Times New Roman" w:cs="Times New Roman"/>
        </w:rPr>
        <w:t xml:space="preserve"> sıfır atık yaklaşımı</w:t>
      </w:r>
      <w:r>
        <w:rPr>
          <w:rFonts w:ascii="Times New Roman" w:hAnsi="Times New Roman" w:cs="Times New Roman"/>
        </w:rPr>
        <w:t xml:space="preserve"> </w:t>
      </w:r>
      <w:r w:rsidR="00C829D9" w:rsidRPr="00AF602A">
        <w:rPr>
          <w:rFonts w:ascii="Times New Roman" w:hAnsi="Times New Roman" w:cs="Times New Roman"/>
        </w:rPr>
        <w:t>kaçınılmaz bir hedef haline gel</w:t>
      </w:r>
      <w:r w:rsidR="00C829D9" w:rsidRPr="006C1EC0">
        <w:rPr>
          <w:rFonts w:ascii="Times New Roman" w:hAnsi="Times New Roman" w:cs="Times New Roman"/>
        </w:rPr>
        <w:t xml:space="preserve">mektedir. Tüketim faaliyetlerimizin bir sonucu olarak israfa dönüşen kaynaklar bu nedenle bütünsel sıfır atık yönetim sistemleri aracılığıyla üretim sürecine yönlendirilmelidir. </w:t>
      </w:r>
      <w:r w:rsidR="00C829D9" w:rsidRPr="006C1EC0">
        <w:rPr>
          <w:rFonts w:ascii="Times New Roman" w:hAnsi="Times New Roman" w:cs="Times New Roman"/>
          <w:iCs/>
        </w:rPr>
        <w:t xml:space="preserve">Atık sorununu etkin bir şekilde ele almak ve döngüsel bir ekonomiye doğru ilerlemek için, </w:t>
      </w:r>
      <w:r w:rsidR="007868E0">
        <w:rPr>
          <w:rFonts w:ascii="Times New Roman" w:hAnsi="Times New Roman" w:cs="Times New Roman"/>
          <w:iCs/>
        </w:rPr>
        <w:t xml:space="preserve">Şekil 1’de verilen </w:t>
      </w:r>
      <w:r w:rsidR="00C829D9" w:rsidRPr="006C1EC0">
        <w:rPr>
          <w:rFonts w:ascii="Times New Roman" w:hAnsi="Times New Roman" w:cs="Times New Roman"/>
          <w:iCs/>
        </w:rPr>
        <w:t xml:space="preserve">atık yönetimi hiyerarşisinin üst kısmının düzenli depolama sahalarına </w:t>
      </w:r>
      <w:proofErr w:type="spellStart"/>
      <w:r w:rsidR="00C829D9" w:rsidRPr="006C1EC0">
        <w:rPr>
          <w:rFonts w:ascii="Times New Roman" w:hAnsi="Times New Roman" w:cs="Times New Roman"/>
          <w:iCs/>
        </w:rPr>
        <w:t>bertarafı</w:t>
      </w:r>
      <w:proofErr w:type="spellEnd"/>
      <w:r w:rsidR="00C829D9" w:rsidRPr="006C1EC0">
        <w:rPr>
          <w:rFonts w:ascii="Times New Roman" w:hAnsi="Times New Roman" w:cs="Times New Roman"/>
          <w:iCs/>
        </w:rPr>
        <w:t xml:space="preserve"> yerine yeniden kullanım, azaltma ve önleme çalışmalarına önem verilmesi gerekmektedir.</w:t>
      </w:r>
    </w:p>
    <w:p w14:paraId="4F9F8428" w14:textId="77777777" w:rsidR="00C829D9" w:rsidRDefault="005C0C09" w:rsidP="007868E0">
      <w:pPr>
        <w:spacing w:after="0"/>
        <w:jc w:val="both"/>
        <w:rPr>
          <w:rFonts w:ascii="Times New Roman" w:hAnsi="Times New Roman" w:cs="Times New Roman"/>
        </w:rPr>
      </w:pPr>
      <w:r>
        <w:rPr>
          <w:noProof/>
          <w:lang w:eastAsia="tr-TR"/>
        </w:rPr>
        <w:lastRenderedPageBreak/>
        <w:drawing>
          <wp:inline distT="0" distB="0" distL="0" distR="0" wp14:anchorId="183AD80A" wp14:editId="247EA830">
            <wp:extent cx="3924300" cy="29843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26396" cy="2985905"/>
                    </a:xfrm>
                    <a:prstGeom prst="rect">
                      <a:avLst/>
                    </a:prstGeom>
                  </pic:spPr>
                </pic:pic>
              </a:graphicData>
            </a:graphic>
          </wp:inline>
        </w:drawing>
      </w:r>
    </w:p>
    <w:p w14:paraId="359DDB0F" w14:textId="77777777" w:rsidR="006261E9" w:rsidRPr="006261E9" w:rsidRDefault="006261E9" w:rsidP="007868E0">
      <w:pPr>
        <w:spacing w:after="0"/>
        <w:jc w:val="both"/>
        <w:rPr>
          <w:rFonts w:ascii="Times New Roman" w:hAnsi="Times New Roman" w:cs="Times New Roman"/>
        </w:rPr>
      </w:pPr>
      <w:r w:rsidRPr="006261E9">
        <w:rPr>
          <w:rFonts w:ascii="Times New Roman" w:hAnsi="Times New Roman" w:cs="Times New Roman"/>
        </w:rPr>
        <w:t>Şekil 1. Atık yönetimi hiyerarşisi</w:t>
      </w:r>
    </w:p>
    <w:p w14:paraId="03E990D7" w14:textId="77777777" w:rsidR="006137B0" w:rsidRDefault="006137B0" w:rsidP="007868E0">
      <w:pPr>
        <w:spacing w:after="0"/>
        <w:jc w:val="both"/>
        <w:rPr>
          <w:rFonts w:ascii="Times New Roman" w:hAnsi="Times New Roman" w:cs="Times New Roman"/>
        </w:rPr>
      </w:pPr>
    </w:p>
    <w:p w14:paraId="16A6D933" w14:textId="77777777" w:rsidR="006261E9" w:rsidRPr="006261E9" w:rsidRDefault="006261E9" w:rsidP="007868E0">
      <w:pPr>
        <w:spacing w:after="0"/>
        <w:jc w:val="both"/>
        <w:rPr>
          <w:rFonts w:ascii="Times New Roman" w:hAnsi="Times New Roman" w:cs="Times New Roman"/>
        </w:rPr>
      </w:pPr>
      <w:r w:rsidRPr="006261E9">
        <w:rPr>
          <w:rFonts w:ascii="Times New Roman" w:hAnsi="Times New Roman" w:cs="Times New Roman"/>
          <w:b/>
        </w:rPr>
        <w:t>Atık Azaltma</w:t>
      </w:r>
    </w:p>
    <w:p w14:paraId="19E74595" w14:textId="77777777" w:rsidR="00CB70CC" w:rsidRDefault="006261E9" w:rsidP="007868E0">
      <w:pPr>
        <w:spacing w:after="0"/>
        <w:jc w:val="both"/>
        <w:rPr>
          <w:rFonts w:ascii="Times New Roman" w:hAnsi="Times New Roman" w:cs="Times New Roman"/>
        </w:rPr>
      </w:pPr>
      <w:r w:rsidRPr="006261E9">
        <w:rPr>
          <w:rFonts w:ascii="Times New Roman" w:hAnsi="Times New Roman" w:cs="Times New Roman"/>
        </w:rPr>
        <w:t xml:space="preserve">Üretim sistemlerinde daha az atık oluşturan teknolojilerin tercih edilmesi, tehlikeli atık oluşturan maddelerin daha az miktarda kullanılması / alternatiflerinin kullanılması, her türlü işlem sürecinin daha az atık oluşturacak şekilde yeniden planlanması, atık miktarının ve tehlike düzeyinin azaltılmasında önemli olacaktır.  </w:t>
      </w:r>
    </w:p>
    <w:p w14:paraId="5865269D" w14:textId="77777777" w:rsidR="00CB70CC" w:rsidRDefault="006261E9" w:rsidP="007868E0">
      <w:pPr>
        <w:spacing w:after="0"/>
        <w:jc w:val="both"/>
        <w:rPr>
          <w:rFonts w:ascii="Times New Roman" w:hAnsi="Times New Roman" w:cs="Times New Roman"/>
          <w:b/>
        </w:rPr>
      </w:pPr>
      <w:r w:rsidRPr="006261E9">
        <w:rPr>
          <w:rFonts w:ascii="Times New Roman" w:hAnsi="Times New Roman" w:cs="Times New Roman"/>
          <w:b/>
        </w:rPr>
        <w:t xml:space="preserve">Atıktan Tekrar Kullanım </w:t>
      </w:r>
    </w:p>
    <w:p w14:paraId="3B874BCC" w14:textId="6611A9D3" w:rsidR="00CB70CC" w:rsidRDefault="00712089" w:rsidP="007868E0">
      <w:pPr>
        <w:spacing w:after="0"/>
        <w:jc w:val="both"/>
        <w:rPr>
          <w:rFonts w:ascii="Times New Roman" w:hAnsi="Times New Roman" w:cs="Times New Roman"/>
        </w:rPr>
      </w:pPr>
      <w:r>
        <w:rPr>
          <w:rFonts w:ascii="Times New Roman" w:hAnsi="Times New Roman" w:cs="Times New Roman"/>
        </w:rPr>
        <w:t>Atıkların</w:t>
      </w:r>
      <w:r w:rsidR="006261E9" w:rsidRPr="006261E9">
        <w:rPr>
          <w:rFonts w:ascii="Times New Roman" w:hAnsi="Times New Roman" w:cs="Times New Roman"/>
        </w:rPr>
        <w:t xml:space="preserve"> yeniden hızlı bir şekilde </w:t>
      </w:r>
      <w:r w:rsidR="00F42266">
        <w:rPr>
          <w:rFonts w:ascii="Times New Roman" w:hAnsi="Times New Roman" w:cs="Times New Roman"/>
        </w:rPr>
        <w:t xml:space="preserve">uygun </w:t>
      </w:r>
      <w:r w:rsidR="006261E9" w:rsidRPr="006261E9">
        <w:rPr>
          <w:rFonts w:ascii="Times New Roman" w:hAnsi="Times New Roman" w:cs="Times New Roman"/>
        </w:rPr>
        <w:t xml:space="preserve">kullanım </w:t>
      </w:r>
      <w:r w:rsidR="00F42266" w:rsidRPr="006261E9">
        <w:rPr>
          <w:rFonts w:ascii="Times New Roman" w:hAnsi="Times New Roman" w:cs="Times New Roman"/>
        </w:rPr>
        <w:t>süre</w:t>
      </w:r>
      <w:r w:rsidR="00F42266">
        <w:rPr>
          <w:rFonts w:ascii="Times New Roman" w:hAnsi="Times New Roman" w:cs="Times New Roman"/>
        </w:rPr>
        <w:t>çlerine</w:t>
      </w:r>
      <w:r w:rsidR="00CC4541">
        <w:rPr>
          <w:rFonts w:ascii="Times New Roman" w:hAnsi="Times New Roman" w:cs="Times New Roman"/>
        </w:rPr>
        <w:t xml:space="preserve"> </w:t>
      </w:r>
      <w:r>
        <w:rPr>
          <w:rFonts w:ascii="Times New Roman" w:hAnsi="Times New Roman" w:cs="Times New Roman"/>
        </w:rPr>
        <w:t xml:space="preserve">herhangi işlem görmeden </w:t>
      </w:r>
      <w:r w:rsidR="00F42266">
        <w:rPr>
          <w:rFonts w:ascii="Times New Roman" w:hAnsi="Times New Roman" w:cs="Times New Roman"/>
        </w:rPr>
        <w:t xml:space="preserve">yeniden </w:t>
      </w:r>
      <w:proofErr w:type="gramStart"/>
      <w:r w:rsidR="006261E9" w:rsidRPr="006261E9">
        <w:rPr>
          <w:rFonts w:ascii="Times New Roman" w:hAnsi="Times New Roman" w:cs="Times New Roman"/>
        </w:rPr>
        <w:t>dahil</w:t>
      </w:r>
      <w:proofErr w:type="gramEnd"/>
      <w:r w:rsidR="006261E9" w:rsidRPr="006261E9">
        <w:rPr>
          <w:rFonts w:ascii="Times New Roman" w:hAnsi="Times New Roman" w:cs="Times New Roman"/>
        </w:rPr>
        <w:t xml:space="preserve"> edilmesi yaklaşımı kaynakların korunması, atık miktarının azaltılmasında etkilidir.  </w:t>
      </w:r>
    </w:p>
    <w:p w14:paraId="5073A720" w14:textId="77777777" w:rsidR="00CB70CC" w:rsidRDefault="006261E9" w:rsidP="007868E0">
      <w:pPr>
        <w:spacing w:after="0"/>
        <w:jc w:val="both"/>
        <w:rPr>
          <w:rFonts w:ascii="Times New Roman" w:hAnsi="Times New Roman" w:cs="Times New Roman"/>
        </w:rPr>
      </w:pPr>
      <w:r w:rsidRPr="006261E9">
        <w:rPr>
          <w:rFonts w:ascii="Times New Roman" w:hAnsi="Times New Roman" w:cs="Times New Roman"/>
          <w:b/>
        </w:rPr>
        <w:t>Atıktan Geri Dönüşüm</w:t>
      </w:r>
    </w:p>
    <w:p w14:paraId="7FDF648B" w14:textId="77777777" w:rsidR="00CB70CC" w:rsidRDefault="006261E9" w:rsidP="007868E0">
      <w:pPr>
        <w:spacing w:after="0"/>
        <w:jc w:val="both"/>
        <w:rPr>
          <w:rFonts w:ascii="Times New Roman" w:hAnsi="Times New Roman" w:cs="Times New Roman"/>
        </w:rPr>
      </w:pPr>
      <w:r w:rsidRPr="006261E9">
        <w:rPr>
          <w:rFonts w:ascii="Times New Roman" w:hAnsi="Times New Roman" w:cs="Times New Roman"/>
        </w:rPr>
        <w:t xml:space="preserve">Atıkların yeni bir üretim sürecine hammadde olarak alınması ile aynı ya da farklı amaçla kullanılabilecek yeni bir ürün elde edilmesi, atık miktarının azaltılmasında, doğanın korunmasında etkili bir yöntemdir.  </w:t>
      </w:r>
    </w:p>
    <w:p w14:paraId="3821143E" w14:textId="77777777" w:rsidR="00CB70CC" w:rsidRDefault="006261E9" w:rsidP="007868E0">
      <w:pPr>
        <w:spacing w:after="0"/>
        <w:jc w:val="both"/>
        <w:rPr>
          <w:rFonts w:ascii="Times New Roman" w:hAnsi="Times New Roman" w:cs="Times New Roman"/>
          <w:b/>
        </w:rPr>
      </w:pPr>
      <w:r w:rsidRPr="006261E9">
        <w:rPr>
          <w:rFonts w:ascii="Times New Roman" w:hAnsi="Times New Roman" w:cs="Times New Roman"/>
          <w:b/>
        </w:rPr>
        <w:t xml:space="preserve">Atıktan Enerji Geri Kazanımı  </w:t>
      </w:r>
    </w:p>
    <w:p w14:paraId="68127027" w14:textId="4EACE67B" w:rsidR="00CB70CC" w:rsidRDefault="006261E9" w:rsidP="007868E0">
      <w:pPr>
        <w:spacing w:after="0"/>
        <w:jc w:val="both"/>
        <w:rPr>
          <w:rFonts w:ascii="Times New Roman" w:hAnsi="Times New Roman" w:cs="Times New Roman"/>
        </w:rPr>
      </w:pPr>
      <w:r w:rsidRPr="006261E9">
        <w:rPr>
          <w:rFonts w:ascii="Times New Roman" w:hAnsi="Times New Roman" w:cs="Times New Roman"/>
        </w:rPr>
        <w:t>Atıkların çeşitli yöntemlerle bileşenlerine ayrılması ve bu işlem sırasında enerji üretilmesi, hem atık miktarının azaltılması hem de enerji kaynaklarına olan ihtiyacın azaltılması açısından olumlu bir atık yönetim yaklaşımı olarak kabul edil</w:t>
      </w:r>
      <w:r w:rsidR="00FA7C01">
        <w:rPr>
          <w:rFonts w:ascii="Times New Roman" w:hAnsi="Times New Roman" w:cs="Times New Roman"/>
        </w:rPr>
        <w:t>i</w:t>
      </w:r>
      <w:r w:rsidRPr="006261E9">
        <w:rPr>
          <w:rFonts w:ascii="Times New Roman" w:hAnsi="Times New Roman" w:cs="Times New Roman"/>
        </w:rPr>
        <w:t xml:space="preserve">r. </w:t>
      </w:r>
      <w:proofErr w:type="spellStart"/>
      <w:r w:rsidR="00741DCC" w:rsidRPr="006365A5">
        <w:rPr>
          <w:rFonts w:ascii="Times New Roman" w:hAnsi="Times New Roman" w:cs="Times New Roman"/>
        </w:rPr>
        <w:t>Biyobozunur</w:t>
      </w:r>
      <w:proofErr w:type="spellEnd"/>
      <w:r w:rsidR="00741DCC" w:rsidRPr="006365A5">
        <w:rPr>
          <w:rFonts w:ascii="Times New Roman" w:hAnsi="Times New Roman" w:cs="Times New Roman"/>
        </w:rPr>
        <w:t xml:space="preserve"> v</w:t>
      </w:r>
      <w:r w:rsidR="00712089">
        <w:rPr>
          <w:rFonts w:ascii="Times New Roman" w:hAnsi="Times New Roman" w:cs="Times New Roman"/>
        </w:rPr>
        <w:t>e o</w:t>
      </w:r>
      <w:r w:rsidRPr="006261E9">
        <w:rPr>
          <w:rFonts w:ascii="Times New Roman" w:hAnsi="Times New Roman" w:cs="Times New Roman"/>
        </w:rPr>
        <w:t xml:space="preserve">rganik atıkların parçalanması sonucu üretilen biyogaz ve bunun enerjiye dönüştürülmesi buna örnek olarak verilir.  </w:t>
      </w:r>
    </w:p>
    <w:p w14:paraId="26657C02" w14:textId="77777777" w:rsidR="00CB70CC" w:rsidRDefault="006261E9" w:rsidP="007868E0">
      <w:pPr>
        <w:spacing w:after="0"/>
        <w:jc w:val="both"/>
        <w:rPr>
          <w:rFonts w:ascii="Times New Roman" w:hAnsi="Times New Roman" w:cs="Times New Roman"/>
          <w:b/>
        </w:rPr>
      </w:pPr>
      <w:r w:rsidRPr="006261E9">
        <w:rPr>
          <w:rFonts w:ascii="Times New Roman" w:hAnsi="Times New Roman" w:cs="Times New Roman"/>
          <w:b/>
        </w:rPr>
        <w:t xml:space="preserve">Atık </w:t>
      </w:r>
      <w:proofErr w:type="spellStart"/>
      <w:r w:rsidRPr="006261E9">
        <w:rPr>
          <w:rFonts w:ascii="Times New Roman" w:hAnsi="Times New Roman" w:cs="Times New Roman"/>
          <w:b/>
        </w:rPr>
        <w:t>Bertarafı</w:t>
      </w:r>
      <w:proofErr w:type="spellEnd"/>
    </w:p>
    <w:p w14:paraId="1E532B86" w14:textId="6F379764" w:rsidR="00CB70CC" w:rsidRDefault="006261E9" w:rsidP="007868E0">
      <w:pPr>
        <w:spacing w:after="0"/>
        <w:jc w:val="both"/>
        <w:rPr>
          <w:rFonts w:ascii="Times New Roman" w:hAnsi="Times New Roman" w:cs="Times New Roman"/>
        </w:rPr>
      </w:pPr>
      <w:r w:rsidRPr="006261E9">
        <w:rPr>
          <w:rFonts w:ascii="Times New Roman" w:hAnsi="Times New Roman" w:cs="Times New Roman"/>
        </w:rPr>
        <w:t>Atıkların etkisiz hale getirilmesi ve uzaklaştırılması, atık yönetiminde son aşama olarak değerlendirilir. Bunun için a</w:t>
      </w:r>
      <w:r w:rsidR="00B554A1">
        <w:rPr>
          <w:rFonts w:ascii="Times New Roman" w:hAnsi="Times New Roman" w:cs="Times New Roman"/>
        </w:rPr>
        <w:t>ra depolama, düzenli depolama (alana yığma veya gömme</w:t>
      </w:r>
      <w:r w:rsidRPr="006261E9">
        <w:rPr>
          <w:rFonts w:ascii="Times New Roman" w:hAnsi="Times New Roman" w:cs="Times New Roman"/>
        </w:rPr>
        <w:t>), özel sistem ile yakma, ihraç etme gibi seçenekler uygulan</w:t>
      </w:r>
      <w:r w:rsidR="00FA7C01">
        <w:rPr>
          <w:rFonts w:ascii="Times New Roman" w:hAnsi="Times New Roman" w:cs="Times New Roman"/>
        </w:rPr>
        <w:t>ı</w:t>
      </w:r>
      <w:r w:rsidRPr="006261E9">
        <w:rPr>
          <w:rFonts w:ascii="Times New Roman" w:hAnsi="Times New Roman" w:cs="Times New Roman"/>
        </w:rPr>
        <w:t xml:space="preserve">r. Ülkemizde en yaygın bertaraf yöntemi, düzenli depolama ve yakma işlemidir. </w:t>
      </w:r>
    </w:p>
    <w:p w14:paraId="77B98280" w14:textId="77777777" w:rsidR="006261E9" w:rsidRPr="006261E9" w:rsidRDefault="006261E9" w:rsidP="007868E0">
      <w:pPr>
        <w:spacing w:after="0"/>
        <w:ind w:left="708"/>
        <w:jc w:val="both"/>
        <w:rPr>
          <w:rFonts w:ascii="Times New Roman" w:hAnsi="Times New Roman" w:cs="Times New Roman"/>
        </w:rPr>
      </w:pPr>
    </w:p>
    <w:p w14:paraId="22D06C00" w14:textId="77777777" w:rsidR="00CB70CC" w:rsidRDefault="006261E9" w:rsidP="007868E0">
      <w:pPr>
        <w:spacing w:after="0"/>
        <w:jc w:val="both"/>
        <w:rPr>
          <w:rFonts w:ascii="Times New Roman" w:hAnsi="Times New Roman" w:cs="Times New Roman"/>
        </w:rPr>
      </w:pPr>
      <w:r w:rsidRPr="006261E9">
        <w:rPr>
          <w:rFonts w:ascii="Times New Roman" w:hAnsi="Times New Roman" w:cs="Times New Roman"/>
        </w:rPr>
        <w:t>Tehlikeli at</w:t>
      </w:r>
      <w:r w:rsidR="00B554A1">
        <w:rPr>
          <w:rFonts w:ascii="Times New Roman" w:hAnsi="Times New Roman" w:cs="Times New Roman"/>
        </w:rPr>
        <w:t>ıkların toplanması, taşınması (nakliye</w:t>
      </w:r>
      <w:r w:rsidRPr="006261E9">
        <w:rPr>
          <w:rFonts w:ascii="Times New Roman" w:hAnsi="Times New Roman" w:cs="Times New Roman"/>
        </w:rPr>
        <w:t>), geçici depolanması ve bertaraf işlemleri,  mutlaka Bakanlık onaylı lisans belgesine sahip olan firma ve kişiler tarafından ve lisanslı araçlarla yapılmak zorundadır. Tehlikeli atık yönetimi konusunda danışmanlık yapacak firmalar da aynı şekilde lisans belgeli olmalıdır. Aksi durumunda idari para cezaları uygulanır.  Atıklar öncelikle bulundukları yerde türlerine ve özelliklerine göre ayrıl</w:t>
      </w:r>
      <w:r w:rsidR="00FA7C01">
        <w:rPr>
          <w:rFonts w:ascii="Times New Roman" w:hAnsi="Times New Roman" w:cs="Times New Roman"/>
        </w:rPr>
        <w:t>ı</w:t>
      </w:r>
      <w:r w:rsidRPr="006261E9">
        <w:rPr>
          <w:rFonts w:ascii="Times New Roman" w:hAnsi="Times New Roman" w:cs="Times New Roman"/>
        </w:rPr>
        <w:t>r. Bu ayırım genelde atığın,</w:t>
      </w:r>
      <w:r w:rsidR="00B554A1">
        <w:rPr>
          <w:rFonts w:ascii="Times New Roman" w:hAnsi="Times New Roman" w:cs="Times New Roman"/>
        </w:rPr>
        <w:t xml:space="preserve"> ortaya çıktığı işlem / ortam (kaynağı</w:t>
      </w:r>
      <w:r w:rsidRPr="006261E9">
        <w:rPr>
          <w:rFonts w:ascii="Times New Roman" w:hAnsi="Times New Roman" w:cs="Times New Roman"/>
        </w:rPr>
        <w:t xml:space="preserve">), </w:t>
      </w:r>
      <w:r w:rsidRPr="006261E9">
        <w:rPr>
          <w:rFonts w:ascii="Times New Roman" w:hAnsi="Times New Roman" w:cs="Times New Roman"/>
        </w:rPr>
        <w:lastRenderedPageBreak/>
        <w:t xml:space="preserve">geri dönüşüm potansiyeli olup olmadığı, yapısal özellikleri (teknik, fiziksel, kimyasal), tehlike yaratma potansiyeli olup olmadığı özellikleri dikkate alınarak yapılır. </w:t>
      </w:r>
    </w:p>
    <w:p w14:paraId="30CC0D73" w14:textId="77777777" w:rsidR="00CB70CC" w:rsidRDefault="00CB70CC" w:rsidP="007868E0">
      <w:pPr>
        <w:spacing w:after="0"/>
        <w:jc w:val="both"/>
        <w:rPr>
          <w:rFonts w:ascii="Times New Roman" w:hAnsi="Times New Roman" w:cs="Times New Roman"/>
        </w:rPr>
      </w:pPr>
    </w:p>
    <w:p w14:paraId="1F2CB944" w14:textId="77777777" w:rsidR="00CB70CC" w:rsidRDefault="006261E9" w:rsidP="007868E0">
      <w:pPr>
        <w:spacing w:after="0"/>
        <w:jc w:val="both"/>
        <w:rPr>
          <w:rFonts w:ascii="Times New Roman" w:hAnsi="Times New Roman" w:cs="Times New Roman"/>
        </w:rPr>
      </w:pPr>
      <w:r w:rsidRPr="006261E9">
        <w:rPr>
          <w:rFonts w:ascii="Times New Roman" w:hAnsi="Times New Roman" w:cs="Times New Roman"/>
        </w:rPr>
        <w:t>Atıklar</w:t>
      </w:r>
      <w:r w:rsidR="00C76DBB">
        <w:rPr>
          <w:rFonts w:ascii="Times New Roman" w:hAnsi="Times New Roman" w:cs="Times New Roman"/>
        </w:rPr>
        <w:t xml:space="preserve"> Atık Yönetim Yönetmeliği Ek-4 e </w:t>
      </w:r>
      <w:r w:rsidRPr="006261E9">
        <w:rPr>
          <w:rFonts w:ascii="Times New Roman" w:hAnsi="Times New Roman" w:cs="Times New Roman"/>
        </w:rPr>
        <w:t>göre 20 grupta toplam 839 adet atık kodu ile sınıflandırılır. Atıkların bu kodlara göre, birbir</w:t>
      </w:r>
      <w:r w:rsidR="00C76DBB">
        <w:rPr>
          <w:rFonts w:ascii="Times New Roman" w:hAnsi="Times New Roman" w:cs="Times New Roman"/>
        </w:rPr>
        <w:t>iyle etkileşime girmeyecek şekil</w:t>
      </w:r>
      <w:r w:rsidRPr="006261E9">
        <w:rPr>
          <w:rFonts w:ascii="Times New Roman" w:hAnsi="Times New Roman" w:cs="Times New Roman"/>
        </w:rPr>
        <w:t>de, ayrı ayrı paketlenmesi ve depolanması gerekir. Atıkların toplandığı paketlerin üzerinde tehlikeli / tehlikesiz ibaresi, atık kodu,  miktarı ve depolama tarihi belirtilir.</w:t>
      </w:r>
    </w:p>
    <w:p w14:paraId="11CC19EE" w14:textId="77777777" w:rsidR="006261E9" w:rsidRPr="00CF5936" w:rsidRDefault="006261E9" w:rsidP="007868E0">
      <w:pPr>
        <w:spacing w:after="0"/>
        <w:ind w:left="708"/>
        <w:jc w:val="both"/>
        <w:rPr>
          <w:rFonts w:ascii="Times New Roman" w:hAnsi="Times New Roman" w:cs="Times New Roman"/>
        </w:rPr>
      </w:pPr>
    </w:p>
    <w:p w14:paraId="5E0B8A17" w14:textId="77777777" w:rsidR="00C82F11" w:rsidRPr="00CF5936" w:rsidRDefault="00C82F11" w:rsidP="007868E0">
      <w:pPr>
        <w:jc w:val="both"/>
        <w:rPr>
          <w:rFonts w:ascii="Times New Roman" w:hAnsi="Times New Roman" w:cs="Times New Roman"/>
          <w:b/>
        </w:rPr>
      </w:pPr>
      <w:r w:rsidRPr="00CF5936">
        <w:rPr>
          <w:rFonts w:ascii="Times New Roman" w:hAnsi="Times New Roman" w:cs="Times New Roman"/>
          <w:b/>
        </w:rPr>
        <w:t>İKİNCİ BÖLÜM</w:t>
      </w:r>
    </w:p>
    <w:p w14:paraId="7BBD6AE5" w14:textId="77777777" w:rsidR="00C82F11" w:rsidRPr="00CF5936" w:rsidRDefault="00C82F11" w:rsidP="007868E0">
      <w:pPr>
        <w:jc w:val="both"/>
        <w:rPr>
          <w:rFonts w:ascii="Times New Roman" w:hAnsi="Times New Roman" w:cs="Times New Roman"/>
          <w:b/>
        </w:rPr>
      </w:pPr>
      <w:r w:rsidRPr="00CF5936">
        <w:rPr>
          <w:rFonts w:ascii="Times New Roman" w:hAnsi="Times New Roman" w:cs="Times New Roman"/>
          <w:b/>
        </w:rPr>
        <w:t>Genel Esaslar, Yönetim Birimleri, Görev ve Yükümlülükler</w:t>
      </w:r>
    </w:p>
    <w:p w14:paraId="2CBACB87" w14:textId="77777777" w:rsidR="00C82F11" w:rsidRPr="00CF5936" w:rsidRDefault="00C82F11" w:rsidP="007868E0">
      <w:pPr>
        <w:jc w:val="both"/>
        <w:rPr>
          <w:rFonts w:ascii="Times New Roman" w:hAnsi="Times New Roman" w:cs="Times New Roman"/>
          <w:b/>
        </w:rPr>
      </w:pPr>
      <w:r w:rsidRPr="00CF5936">
        <w:rPr>
          <w:rFonts w:ascii="Times New Roman" w:hAnsi="Times New Roman" w:cs="Times New Roman"/>
          <w:b/>
        </w:rPr>
        <w:t>Genel Esaslar</w:t>
      </w:r>
    </w:p>
    <w:p w14:paraId="151EC918" w14:textId="1FA0E781" w:rsidR="00C82F11" w:rsidRPr="00CF5936" w:rsidRDefault="00C82F11" w:rsidP="007868E0">
      <w:pPr>
        <w:jc w:val="both"/>
        <w:rPr>
          <w:rFonts w:ascii="Times New Roman" w:hAnsi="Times New Roman" w:cs="Times New Roman"/>
        </w:rPr>
      </w:pPr>
      <w:r w:rsidRPr="00CF5936">
        <w:rPr>
          <w:rFonts w:ascii="Times New Roman" w:hAnsi="Times New Roman" w:cs="Times New Roman"/>
          <w:b/>
        </w:rPr>
        <w:t xml:space="preserve">Madde </w:t>
      </w:r>
      <w:r w:rsidR="00317593">
        <w:rPr>
          <w:rFonts w:ascii="Times New Roman" w:hAnsi="Times New Roman" w:cs="Times New Roman"/>
          <w:b/>
        </w:rPr>
        <w:t xml:space="preserve">4 </w:t>
      </w:r>
      <w:r w:rsidRPr="00CF5936">
        <w:rPr>
          <w:rFonts w:ascii="Times New Roman" w:hAnsi="Times New Roman" w:cs="Times New Roman"/>
        </w:rPr>
        <w:t>Abdullah Gül Üniversitesi sorumluluk ve yetki alanları içinde oluşan atıklar, aşağıdaki ilkeler doğrultusunda yönetilir:</w:t>
      </w:r>
    </w:p>
    <w:p w14:paraId="25793311" w14:textId="7AB3D548" w:rsidR="00C82F11" w:rsidRPr="007868E0" w:rsidRDefault="00C82F11" w:rsidP="007C0EB1">
      <w:pPr>
        <w:pStyle w:val="ListeParagraf"/>
        <w:numPr>
          <w:ilvl w:val="0"/>
          <w:numId w:val="8"/>
        </w:numPr>
        <w:spacing w:after="0"/>
        <w:ind w:left="709" w:firstLine="0"/>
        <w:jc w:val="both"/>
        <w:rPr>
          <w:rFonts w:ascii="Times New Roman" w:hAnsi="Times New Roman" w:cs="Times New Roman"/>
        </w:rPr>
      </w:pPr>
      <w:r w:rsidRPr="00CF5936">
        <w:rPr>
          <w:rFonts w:ascii="Times New Roman" w:hAnsi="Times New Roman" w:cs="Times New Roman"/>
        </w:rPr>
        <w:t xml:space="preserve">Atıkların toplanması ve uzaklaştırılmasında 2872 sayılı Çevre Kanunu ve </w:t>
      </w:r>
      <w:proofErr w:type="gramStart"/>
      <w:r w:rsidRPr="00CF5936">
        <w:rPr>
          <w:rFonts w:ascii="Times New Roman" w:hAnsi="Times New Roman" w:cs="Times New Roman"/>
        </w:rPr>
        <w:t xml:space="preserve">ilgili  </w:t>
      </w:r>
      <w:r w:rsidR="007868E0">
        <w:rPr>
          <w:rFonts w:ascii="Times New Roman" w:hAnsi="Times New Roman" w:cs="Times New Roman"/>
        </w:rPr>
        <w:t xml:space="preserve"> </w:t>
      </w:r>
      <w:r w:rsidRPr="007868E0">
        <w:rPr>
          <w:rFonts w:ascii="Times New Roman" w:hAnsi="Times New Roman" w:cs="Times New Roman"/>
        </w:rPr>
        <w:t>Yönetmeliklerin</w:t>
      </w:r>
      <w:proofErr w:type="gramEnd"/>
      <w:r w:rsidRPr="007868E0">
        <w:rPr>
          <w:rFonts w:ascii="Times New Roman" w:hAnsi="Times New Roman" w:cs="Times New Roman"/>
        </w:rPr>
        <w:t xml:space="preserve"> hükümlerine uyum esastır;</w:t>
      </w:r>
    </w:p>
    <w:p w14:paraId="35A8D1D1" w14:textId="77777777" w:rsidR="00C82F11" w:rsidRPr="00CF5936" w:rsidRDefault="00C82F11" w:rsidP="007868E0">
      <w:pPr>
        <w:spacing w:after="0"/>
        <w:ind w:firstLine="708"/>
        <w:jc w:val="both"/>
        <w:rPr>
          <w:rFonts w:ascii="Times New Roman" w:hAnsi="Times New Roman" w:cs="Times New Roman"/>
        </w:rPr>
      </w:pPr>
      <w:r w:rsidRPr="00CF5936">
        <w:rPr>
          <w:rFonts w:ascii="Times New Roman" w:hAnsi="Times New Roman" w:cs="Times New Roman"/>
        </w:rPr>
        <w:t>b) Atık üretiminin, zorunlu olmadıkça, oluşmasının önlenmesi esastır;</w:t>
      </w:r>
    </w:p>
    <w:p w14:paraId="28861312" w14:textId="77777777" w:rsidR="00C82F11" w:rsidRPr="00CF5936" w:rsidRDefault="00C82F11" w:rsidP="007868E0">
      <w:pPr>
        <w:spacing w:after="0"/>
        <w:ind w:left="708"/>
        <w:jc w:val="both"/>
        <w:rPr>
          <w:rFonts w:ascii="Times New Roman" w:hAnsi="Times New Roman" w:cs="Times New Roman"/>
        </w:rPr>
      </w:pPr>
      <w:r w:rsidRPr="00CF5936">
        <w:rPr>
          <w:rFonts w:ascii="Times New Roman" w:hAnsi="Times New Roman" w:cs="Times New Roman"/>
        </w:rPr>
        <w:t>c) Atık yönetimini, atıkların insan sağlığına ve çevreye yönelik zararlı etkisini en aza indirecek şekilde uygulamak esastır.</w:t>
      </w:r>
    </w:p>
    <w:p w14:paraId="3A9672B4" w14:textId="77777777" w:rsidR="00C82F11" w:rsidRPr="00CF5936" w:rsidRDefault="00C82F11" w:rsidP="007868E0">
      <w:pPr>
        <w:spacing w:after="0"/>
        <w:ind w:left="708"/>
        <w:jc w:val="both"/>
        <w:rPr>
          <w:rFonts w:ascii="Times New Roman" w:hAnsi="Times New Roman" w:cs="Times New Roman"/>
        </w:rPr>
      </w:pPr>
    </w:p>
    <w:p w14:paraId="38BB4313" w14:textId="77777777" w:rsidR="00C82F11" w:rsidRPr="00CF5936" w:rsidRDefault="00C82F11" w:rsidP="007868E0">
      <w:pPr>
        <w:autoSpaceDE w:val="0"/>
        <w:autoSpaceDN w:val="0"/>
        <w:adjustRightInd w:val="0"/>
        <w:spacing w:after="0" w:line="240" w:lineRule="exact"/>
        <w:ind w:right="57"/>
        <w:jc w:val="both"/>
        <w:rPr>
          <w:rFonts w:ascii="Times New Roman" w:hAnsi="Times New Roman" w:cs="Times New Roman"/>
          <w:b/>
          <w:w w:val="107"/>
          <w:szCs w:val="24"/>
        </w:rPr>
      </w:pPr>
      <w:r w:rsidRPr="00CF5936">
        <w:rPr>
          <w:rFonts w:ascii="Times New Roman" w:hAnsi="Times New Roman" w:cs="Times New Roman"/>
          <w:b/>
          <w:w w:val="107"/>
          <w:szCs w:val="24"/>
        </w:rPr>
        <w:t>Yürütme Esasları</w:t>
      </w:r>
    </w:p>
    <w:p w14:paraId="03090806" w14:textId="77777777" w:rsidR="00C82F11" w:rsidRPr="00CF5936" w:rsidRDefault="00C82F11" w:rsidP="007868E0">
      <w:pPr>
        <w:autoSpaceDE w:val="0"/>
        <w:autoSpaceDN w:val="0"/>
        <w:adjustRightInd w:val="0"/>
        <w:spacing w:after="0"/>
        <w:ind w:left="136" w:right="57"/>
        <w:jc w:val="both"/>
        <w:rPr>
          <w:rFonts w:ascii="Times New Roman" w:hAnsi="Times New Roman" w:cs="Times New Roman"/>
          <w:b/>
          <w:w w:val="107"/>
          <w:sz w:val="24"/>
          <w:szCs w:val="24"/>
        </w:rPr>
      </w:pPr>
    </w:p>
    <w:p w14:paraId="0C8572AC" w14:textId="7ADDFBF4" w:rsidR="00C82F11" w:rsidRPr="00CF5936" w:rsidRDefault="00C82F11" w:rsidP="007868E0">
      <w:pPr>
        <w:spacing w:after="0"/>
        <w:jc w:val="both"/>
        <w:rPr>
          <w:rFonts w:ascii="Times New Roman" w:hAnsi="Times New Roman" w:cs="Times New Roman"/>
          <w:spacing w:val="8"/>
          <w:szCs w:val="24"/>
        </w:rPr>
      </w:pPr>
      <w:r w:rsidRPr="00CF5936">
        <w:rPr>
          <w:rFonts w:ascii="Times New Roman" w:hAnsi="Times New Roman" w:cs="Times New Roman"/>
          <w:b/>
          <w:szCs w:val="24"/>
        </w:rPr>
        <w:t>Madde</w:t>
      </w:r>
      <w:r w:rsidR="00317593">
        <w:rPr>
          <w:rFonts w:ascii="Times New Roman" w:hAnsi="Times New Roman" w:cs="Times New Roman"/>
          <w:b/>
          <w:spacing w:val="5"/>
          <w:w w:val="113"/>
          <w:szCs w:val="24"/>
        </w:rPr>
        <w:t>5</w:t>
      </w:r>
      <w:r w:rsidRPr="00CF5936">
        <w:rPr>
          <w:rFonts w:ascii="Times New Roman" w:hAnsi="Times New Roman" w:cs="Times New Roman"/>
          <w:b/>
          <w:szCs w:val="24"/>
        </w:rPr>
        <w:t>-</w:t>
      </w:r>
      <w:r w:rsidRPr="00CF5936">
        <w:rPr>
          <w:rFonts w:ascii="Times New Roman" w:hAnsi="Times New Roman" w:cs="Times New Roman"/>
          <w:szCs w:val="24"/>
        </w:rPr>
        <w:t>Atık</w:t>
      </w:r>
      <w:r w:rsidR="009E7562">
        <w:rPr>
          <w:rFonts w:ascii="Times New Roman" w:hAnsi="Times New Roman" w:cs="Times New Roman"/>
          <w:szCs w:val="24"/>
        </w:rPr>
        <w:t xml:space="preserve"> </w:t>
      </w:r>
      <w:r w:rsidRPr="00CF5936">
        <w:rPr>
          <w:rFonts w:ascii="Times New Roman" w:hAnsi="Times New Roman" w:cs="Times New Roman"/>
          <w:szCs w:val="24"/>
        </w:rPr>
        <w:t>Yönetimi,</w:t>
      </w:r>
      <w:r w:rsidR="00317593">
        <w:rPr>
          <w:rFonts w:ascii="Times New Roman" w:hAnsi="Times New Roman" w:cs="Times New Roman"/>
          <w:szCs w:val="24"/>
        </w:rPr>
        <w:t xml:space="preserve"> Abdullah </w:t>
      </w:r>
      <w:r w:rsidRPr="00CF5936">
        <w:rPr>
          <w:rFonts w:ascii="Times New Roman" w:hAnsi="Times New Roman" w:cs="Times New Roman"/>
          <w:szCs w:val="24"/>
        </w:rPr>
        <w:t>Gül Üniversitesi</w:t>
      </w:r>
      <w:r w:rsidR="009E7562">
        <w:rPr>
          <w:rFonts w:ascii="Times New Roman" w:hAnsi="Times New Roman" w:cs="Times New Roman"/>
          <w:szCs w:val="24"/>
        </w:rPr>
        <w:t xml:space="preserve"> </w:t>
      </w:r>
      <w:r w:rsidRPr="00CF5936">
        <w:rPr>
          <w:rFonts w:ascii="Times New Roman" w:hAnsi="Times New Roman" w:cs="Times New Roman"/>
          <w:szCs w:val="24"/>
        </w:rPr>
        <w:t>Atık</w:t>
      </w:r>
      <w:r w:rsidR="009E7562">
        <w:rPr>
          <w:rFonts w:ascii="Times New Roman" w:hAnsi="Times New Roman" w:cs="Times New Roman"/>
          <w:szCs w:val="24"/>
        </w:rPr>
        <w:t xml:space="preserve"> </w:t>
      </w:r>
      <w:r w:rsidRPr="00CF5936">
        <w:rPr>
          <w:rFonts w:ascii="Times New Roman" w:hAnsi="Times New Roman" w:cs="Times New Roman"/>
          <w:szCs w:val="24"/>
        </w:rPr>
        <w:t>Yönetimi</w:t>
      </w:r>
      <w:r w:rsidR="009E7562">
        <w:rPr>
          <w:rFonts w:ascii="Times New Roman" w:hAnsi="Times New Roman" w:cs="Times New Roman"/>
          <w:szCs w:val="24"/>
        </w:rPr>
        <w:t xml:space="preserve"> </w:t>
      </w:r>
      <w:r w:rsidRPr="00CF5936">
        <w:rPr>
          <w:rFonts w:ascii="Times New Roman" w:hAnsi="Times New Roman" w:cs="Times New Roman"/>
          <w:szCs w:val="24"/>
        </w:rPr>
        <w:t>Komisyonu koordinatörlüğünde</w:t>
      </w:r>
      <w:r w:rsidRPr="00CF5936">
        <w:rPr>
          <w:rFonts w:ascii="Times New Roman" w:hAnsi="Times New Roman" w:cs="Times New Roman"/>
          <w:spacing w:val="5"/>
          <w:szCs w:val="24"/>
        </w:rPr>
        <w:t xml:space="preserve"> yürütülür</w:t>
      </w:r>
      <w:r w:rsidRPr="00CF5936">
        <w:rPr>
          <w:rFonts w:ascii="Times New Roman" w:hAnsi="Times New Roman" w:cs="Times New Roman"/>
          <w:w w:val="85"/>
          <w:szCs w:val="24"/>
        </w:rPr>
        <w:t>.</w:t>
      </w:r>
      <w:r w:rsidR="009E7562">
        <w:rPr>
          <w:rFonts w:ascii="Times New Roman" w:hAnsi="Times New Roman" w:cs="Times New Roman"/>
          <w:w w:val="85"/>
          <w:szCs w:val="24"/>
        </w:rPr>
        <w:t xml:space="preserve"> </w:t>
      </w:r>
      <w:r w:rsidR="00317593">
        <w:rPr>
          <w:rFonts w:ascii="Times New Roman" w:hAnsi="Times New Roman" w:cs="Times New Roman"/>
          <w:szCs w:val="24"/>
        </w:rPr>
        <w:t xml:space="preserve">Konu ile ilgili işlerin </w:t>
      </w:r>
      <w:r w:rsidRPr="00CF5936">
        <w:rPr>
          <w:rFonts w:ascii="Times New Roman" w:hAnsi="Times New Roman" w:cs="Times New Roman"/>
          <w:szCs w:val="24"/>
        </w:rPr>
        <w:t>yürütülmesi,</w:t>
      </w:r>
      <w:r w:rsidR="009E7562">
        <w:rPr>
          <w:rFonts w:ascii="Times New Roman" w:hAnsi="Times New Roman" w:cs="Times New Roman"/>
          <w:szCs w:val="24"/>
        </w:rPr>
        <w:t xml:space="preserve"> </w:t>
      </w:r>
      <w:r w:rsidRPr="00CF5936">
        <w:rPr>
          <w:rFonts w:ascii="Times New Roman" w:hAnsi="Times New Roman" w:cs="Times New Roman"/>
          <w:szCs w:val="24"/>
        </w:rPr>
        <w:t>Rektörlük/Dekanlık/Müdürlük</w:t>
      </w:r>
      <w:r w:rsidR="009E7562">
        <w:rPr>
          <w:rFonts w:ascii="Times New Roman" w:hAnsi="Times New Roman" w:cs="Times New Roman"/>
          <w:szCs w:val="24"/>
        </w:rPr>
        <w:t xml:space="preserve"> </w:t>
      </w:r>
      <w:r w:rsidRPr="00CF5936">
        <w:rPr>
          <w:rFonts w:ascii="Times New Roman" w:hAnsi="Times New Roman" w:cs="Times New Roman"/>
          <w:szCs w:val="24"/>
        </w:rPr>
        <w:t>tarafından</w:t>
      </w:r>
      <w:r w:rsidR="009E7562">
        <w:rPr>
          <w:rFonts w:ascii="Times New Roman" w:hAnsi="Times New Roman" w:cs="Times New Roman"/>
          <w:szCs w:val="24"/>
        </w:rPr>
        <w:t xml:space="preserve"> </w:t>
      </w:r>
      <w:r w:rsidRPr="00CF5936">
        <w:rPr>
          <w:rFonts w:ascii="Times New Roman" w:hAnsi="Times New Roman" w:cs="Times New Roman"/>
          <w:szCs w:val="24"/>
        </w:rPr>
        <w:t>görevlendirilecek</w:t>
      </w:r>
      <w:r w:rsidR="009E7562">
        <w:rPr>
          <w:rFonts w:ascii="Times New Roman" w:hAnsi="Times New Roman" w:cs="Times New Roman"/>
          <w:szCs w:val="24"/>
        </w:rPr>
        <w:t xml:space="preserve"> </w:t>
      </w:r>
      <w:r w:rsidRPr="00CF5936">
        <w:rPr>
          <w:rFonts w:ascii="Times New Roman" w:hAnsi="Times New Roman" w:cs="Times New Roman"/>
          <w:szCs w:val="24"/>
        </w:rPr>
        <w:t>elemanlarla karşılanır</w:t>
      </w:r>
      <w:r w:rsidRPr="00CF5936">
        <w:rPr>
          <w:rFonts w:ascii="Times New Roman" w:hAnsi="Times New Roman" w:cs="Times New Roman"/>
          <w:spacing w:val="8"/>
          <w:szCs w:val="24"/>
        </w:rPr>
        <w:t>.</w:t>
      </w:r>
    </w:p>
    <w:p w14:paraId="768CF591" w14:textId="77777777" w:rsidR="00C82F11" w:rsidRPr="00CF5936" w:rsidRDefault="00C82F11" w:rsidP="007868E0">
      <w:pPr>
        <w:spacing w:after="0"/>
        <w:jc w:val="both"/>
        <w:rPr>
          <w:rFonts w:ascii="Times New Roman" w:hAnsi="Times New Roman" w:cs="Times New Roman"/>
          <w:spacing w:val="8"/>
          <w:szCs w:val="24"/>
        </w:rPr>
      </w:pPr>
    </w:p>
    <w:p w14:paraId="18B5BEA5" w14:textId="77777777" w:rsidR="00C82F11" w:rsidRPr="00CF5936" w:rsidRDefault="00C82F11" w:rsidP="007868E0">
      <w:pPr>
        <w:autoSpaceDE w:val="0"/>
        <w:autoSpaceDN w:val="0"/>
        <w:adjustRightInd w:val="0"/>
        <w:spacing w:after="0"/>
        <w:ind w:right="-20"/>
        <w:jc w:val="both"/>
        <w:rPr>
          <w:rFonts w:ascii="Times New Roman" w:hAnsi="Times New Roman" w:cs="Times New Roman"/>
          <w:b/>
          <w:w w:val="113"/>
          <w:szCs w:val="24"/>
        </w:rPr>
      </w:pPr>
      <w:r w:rsidRPr="00CF5936">
        <w:rPr>
          <w:rFonts w:ascii="Times New Roman" w:hAnsi="Times New Roman" w:cs="Times New Roman"/>
          <w:b/>
          <w:szCs w:val="24"/>
        </w:rPr>
        <w:t xml:space="preserve">Yönetim </w:t>
      </w:r>
      <w:r w:rsidRPr="00CF5936">
        <w:rPr>
          <w:rFonts w:ascii="Times New Roman" w:hAnsi="Times New Roman" w:cs="Times New Roman"/>
          <w:b/>
          <w:w w:val="113"/>
          <w:szCs w:val="24"/>
        </w:rPr>
        <w:t>Birimleri</w:t>
      </w:r>
    </w:p>
    <w:p w14:paraId="0F5F77C4" w14:textId="77777777" w:rsidR="00C82F11" w:rsidRPr="00CF5936" w:rsidRDefault="00C82F11" w:rsidP="007868E0">
      <w:pPr>
        <w:autoSpaceDE w:val="0"/>
        <w:autoSpaceDN w:val="0"/>
        <w:adjustRightInd w:val="0"/>
        <w:spacing w:after="0" w:line="240" w:lineRule="auto"/>
        <w:ind w:left="123" w:right="-20"/>
        <w:jc w:val="both"/>
        <w:rPr>
          <w:rFonts w:ascii="Times New Roman" w:hAnsi="Times New Roman" w:cs="Times New Roman"/>
          <w:b/>
          <w:szCs w:val="24"/>
        </w:rPr>
      </w:pPr>
    </w:p>
    <w:p w14:paraId="5C825A0A" w14:textId="3117B368" w:rsidR="00C82F11" w:rsidRPr="00CF5936" w:rsidRDefault="00C82F11" w:rsidP="007868E0">
      <w:pPr>
        <w:autoSpaceDE w:val="0"/>
        <w:autoSpaceDN w:val="0"/>
        <w:adjustRightInd w:val="0"/>
        <w:spacing w:after="0" w:line="240" w:lineRule="auto"/>
        <w:ind w:right="-20"/>
        <w:jc w:val="both"/>
        <w:rPr>
          <w:rFonts w:ascii="Times New Roman" w:hAnsi="Times New Roman" w:cs="Times New Roman"/>
          <w:w w:val="105"/>
          <w:szCs w:val="24"/>
        </w:rPr>
      </w:pPr>
      <w:r w:rsidRPr="00CF5936">
        <w:rPr>
          <w:rFonts w:ascii="Times New Roman" w:hAnsi="Times New Roman" w:cs="Times New Roman"/>
          <w:b/>
          <w:szCs w:val="24"/>
        </w:rPr>
        <w:t>Madde</w:t>
      </w:r>
      <w:r w:rsidR="0031064E">
        <w:rPr>
          <w:rFonts w:ascii="Times New Roman" w:hAnsi="Times New Roman" w:cs="Times New Roman"/>
          <w:b/>
          <w:szCs w:val="24"/>
        </w:rPr>
        <w:t xml:space="preserve"> </w:t>
      </w:r>
      <w:r w:rsidR="00317593">
        <w:rPr>
          <w:rFonts w:ascii="Times New Roman" w:hAnsi="Times New Roman" w:cs="Times New Roman"/>
          <w:b/>
          <w:szCs w:val="24"/>
        </w:rPr>
        <w:t>6</w:t>
      </w:r>
    </w:p>
    <w:p w14:paraId="0FC5288C" w14:textId="77777777" w:rsidR="00CB70CC" w:rsidRDefault="00C82F11" w:rsidP="007868E0">
      <w:pPr>
        <w:autoSpaceDE w:val="0"/>
        <w:autoSpaceDN w:val="0"/>
        <w:adjustRightInd w:val="0"/>
        <w:spacing w:after="0"/>
        <w:ind w:right="-20"/>
        <w:jc w:val="both"/>
        <w:rPr>
          <w:rFonts w:ascii="Times New Roman" w:hAnsi="Times New Roman" w:cs="Times New Roman"/>
          <w:szCs w:val="24"/>
        </w:rPr>
      </w:pPr>
      <w:r w:rsidRPr="00CF5936">
        <w:rPr>
          <w:rFonts w:ascii="Times New Roman" w:hAnsi="Times New Roman" w:cs="Times New Roman"/>
          <w:szCs w:val="24"/>
        </w:rPr>
        <w:t>a) Atık Yönetimi Komisyonu: Rektör tarafından görevlendirilen dört öğretim üyesi, bir öğretim görevlisi, bir yedek öğretim üyesinden oluşur;</w:t>
      </w:r>
    </w:p>
    <w:p w14:paraId="19B14074" w14:textId="77777777" w:rsidR="00CB70CC" w:rsidRDefault="00C82F11" w:rsidP="007868E0">
      <w:pPr>
        <w:autoSpaceDE w:val="0"/>
        <w:autoSpaceDN w:val="0"/>
        <w:adjustRightInd w:val="0"/>
        <w:spacing w:after="0"/>
        <w:ind w:right="-20"/>
        <w:jc w:val="both"/>
        <w:rPr>
          <w:rFonts w:ascii="Times New Roman" w:hAnsi="Times New Roman" w:cs="Times New Roman"/>
          <w:szCs w:val="24"/>
        </w:rPr>
      </w:pPr>
      <w:r w:rsidRPr="00CF5936">
        <w:rPr>
          <w:rFonts w:ascii="Times New Roman" w:hAnsi="Times New Roman" w:cs="Times New Roman"/>
          <w:szCs w:val="24"/>
        </w:rPr>
        <w:t>b) Atık Yönetimi Komisyon Başkanı: Atık Yönetimi Komisyonu üyeleri arasından, Rektör tarafından görevlendirilen bir öğretim üyesidir.</w:t>
      </w:r>
    </w:p>
    <w:p w14:paraId="40026175" w14:textId="77777777" w:rsidR="00CB70CC" w:rsidRDefault="00CC4541" w:rsidP="007868E0">
      <w:pPr>
        <w:autoSpaceDE w:val="0"/>
        <w:autoSpaceDN w:val="0"/>
        <w:adjustRightInd w:val="0"/>
        <w:spacing w:after="0"/>
        <w:ind w:right="-20"/>
        <w:jc w:val="both"/>
        <w:rPr>
          <w:rFonts w:ascii="Times New Roman" w:hAnsi="Times New Roman" w:cs="Times New Roman"/>
          <w:szCs w:val="24"/>
        </w:rPr>
      </w:pPr>
      <w:r>
        <w:rPr>
          <w:rFonts w:ascii="Times New Roman" w:hAnsi="Times New Roman" w:cs="Times New Roman"/>
          <w:szCs w:val="24"/>
        </w:rPr>
        <w:t>c</w:t>
      </w:r>
      <w:r w:rsidR="00C82F11" w:rsidRPr="00CF5936">
        <w:rPr>
          <w:rFonts w:ascii="Times New Roman" w:hAnsi="Times New Roman" w:cs="Times New Roman"/>
          <w:szCs w:val="24"/>
        </w:rPr>
        <w:t xml:space="preserve">) Birim </w:t>
      </w:r>
      <w:r>
        <w:rPr>
          <w:rFonts w:ascii="Times New Roman" w:hAnsi="Times New Roman" w:cs="Times New Roman"/>
          <w:szCs w:val="24"/>
        </w:rPr>
        <w:t xml:space="preserve">Atık </w:t>
      </w:r>
      <w:r w:rsidR="00C82F11" w:rsidRPr="00CF5936">
        <w:rPr>
          <w:rFonts w:ascii="Times New Roman" w:hAnsi="Times New Roman" w:cs="Times New Roman"/>
          <w:szCs w:val="24"/>
        </w:rPr>
        <w:t xml:space="preserve">Sorumluları: Madde </w:t>
      </w:r>
      <w:r w:rsidR="00317593">
        <w:rPr>
          <w:rFonts w:ascii="Times New Roman" w:hAnsi="Times New Roman" w:cs="Times New Roman"/>
          <w:szCs w:val="24"/>
        </w:rPr>
        <w:t>2</w:t>
      </w:r>
      <w:r w:rsidR="00C82F11" w:rsidRPr="00CF5936">
        <w:rPr>
          <w:rFonts w:ascii="Times New Roman" w:hAnsi="Times New Roman" w:cs="Times New Roman"/>
          <w:szCs w:val="24"/>
        </w:rPr>
        <w:t xml:space="preserve"> (d) bendinde belirtilen birimlerin</w:t>
      </w:r>
      <w:r>
        <w:rPr>
          <w:rFonts w:ascii="Times New Roman" w:hAnsi="Times New Roman" w:cs="Times New Roman"/>
          <w:szCs w:val="24"/>
        </w:rPr>
        <w:t xml:space="preserve"> yöneticileri tarafından belirlenen atık sorumluları olarak tanımlanır.</w:t>
      </w:r>
    </w:p>
    <w:p w14:paraId="3CB3B2FE" w14:textId="77777777" w:rsidR="003C6195" w:rsidRDefault="003C6195" w:rsidP="007868E0">
      <w:pPr>
        <w:autoSpaceDE w:val="0"/>
        <w:autoSpaceDN w:val="0"/>
        <w:adjustRightInd w:val="0"/>
        <w:spacing w:before="33" w:after="0" w:line="240" w:lineRule="auto"/>
        <w:ind w:right="-20"/>
        <w:jc w:val="both"/>
        <w:rPr>
          <w:rFonts w:ascii="Times New Roman" w:hAnsi="Times New Roman" w:cs="Times New Roman"/>
          <w:b/>
          <w:bCs/>
          <w:szCs w:val="24"/>
        </w:rPr>
      </w:pPr>
    </w:p>
    <w:p w14:paraId="54E68B92" w14:textId="77777777" w:rsidR="00C82F11" w:rsidRPr="00CF5936" w:rsidRDefault="00C82F11" w:rsidP="007868E0">
      <w:pPr>
        <w:autoSpaceDE w:val="0"/>
        <w:autoSpaceDN w:val="0"/>
        <w:adjustRightInd w:val="0"/>
        <w:spacing w:before="33" w:after="0" w:line="240" w:lineRule="auto"/>
        <w:ind w:right="-20"/>
        <w:jc w:val="both"/>
        <w:rPr>
          <w:rFonts w:ascii="Times New Roman" w:hAnsi="Times New Roman" w:cs="Times New Roman"/>
          <w:szCs w:val="24"/>
        </w:rPr>
      </w:pPr>
      <w:r w:rsidRPr="00CF5936">
        <w:rPr>
          <w:rFonts w:ascii="Times New Roman" w:hAnsi="Times New Roman" w:cs="Times New Roman"/>
          <w:b/>
          <w:bCs/>
          <w:szCs w:val="24"/>
        </w:rPr>
        <w:t>Sorumluluk, Görevler</w:t>
      </w:r>
      <w:r w:rsidR="00FD55F2">
        <w:rPr>
          <w:rFonts w:ascii="Times New Roman" w:hAnsi="Times New Roman" w:cs="Times New Roman"/>
          <w:b/>
          <w:bCs/>
          <w:szCs w:val="24"/>
        </w:rPr>
        <w:t xml:space="preserve"> </w:t>
      </w:r>
      <w:r w:rsidRPr="00CF5936">
        <w:rPr>
          <w:rFonts w:ascii="Times New Roman" w:hAnsi="Times New Roman" w:cs="Times New Roman"/>
          <w:b/>
          <w:bCs/>
          <w:szCs w:val="24"/>
        </w:rPr>
        <w:t>ve</w:t>
      </w:r>
      <w:r w:rsidR="00FD55F2">
        <w:rPr>
          <w:rFonts w:ascii="Times New Roman" w:hAnsi="Times New Roman" w:cs="Times New Roman"/>
          <w:b/>
          <w:bCs/>
          <w:szCs w:val="24"/>
        </w:rPr>
        <w:t xml:space="preserve"> </w:t>
      </w:r>
      <w:r w:rsidRPr="00CF5936">
        <w:rPr>
          <w:rFonts w:ascii="Times New Roman" w:hAnsi="Times New Roman" w:cs="Times New Roman"/>
          <w:b/>
          <w:bCs/>
          <w:w w:val="106"/>
          <w:szCs w:val="24"/>
        </w:rPr>
        <w:t>Yükümlülükler</w:t>
      </w:r>
    </w:p>
    <w:p w14:paraId="2B853CF4" w14:textId="77777777" w:rsidR="00C82F11" w:rsidRPr="00CF5936" w:rsidRDefault="00C82F11" w:rsidP="007868E0">
      <w:pPr>
        <w:autoSpaceDE w:val="0"/>
        <w:autoSpaceDN w:val="0"/>
        <w:adjustRightInd w:val="0"/>
        <w:spacing w:before="6" w:after="0"/>
        <w:jc w:val="both"/>
        <w:rPr>
          <w:rFonts w:ascii="Times New Roman" w:hAnsi="Times New Roman" w:cs="Times New Roman"/>
          <w:szCs w:val="24"/>
        </w:rPr>
      </w:pPr>
    </w:p>
    <w:p w14:paraId="3180191C" w14:textId="77777777" w:rsidR="00C82F11" w:rsidRPr="00CF5936" w:rsidRDefault="00C82F11" w:rsidP="007868E0">
      <w:pPr>
        <w:autoSpaceDE w:val="0"/>
        <w:autoSpaceDN w:val="0"/>
        <w:adjustRightInd w:val="0"/>
        <w:spacing w:after="0" w:line="240" w:lineRule="auto"/>
        <w:ind w:right="-20"/>
        <w:jc w:val="both"/>
        <w:rPr>
          <w:rFonts w:ascii="Times New Roman" w:hAnsi="Times New Roman" w:cs="Times New Roman"/>
          <w:b/>
          <w:bCs/>
          <w:w w:val="106"/>
          <w:szCs w:val="24"/>
        </w:rPr>
      </w:pPr>
      <w:r w:rsidRPr="00CF5936">
        <w:rPr>
          <w:rFonts w:ascii="Times New Roman" w:hAnsi="Times New Roman" w:cs="Times New Roman"/>
          <w:b/>
          <w:bCs/>
          <w:szCs w:val="24"/>
        </w:rPr>
        <w:t>Atık</w:t>
      </w:r>
      <w:r w:rsidR="00FD55F2">
        <w:rPr>
          <w:rFonts w:ascii="Times New Roman" w:hAnsi="Times New Roman" w:cs="Times New Roman"/>
          <w:b/>
          <w:bCs/>
          <w:szCs w:val="24"/>
        </w:rPr>
        <w:t xml:space="preserve"> </w:t>
      </w:r>
      <w:r w:rsidRPr="00CF5936">
        <w:rPr>
          <w:rFonts w:ascii="Times New Roman" w:hAnsi="Times New Roman" w:cs="Times New Roman"/>
          <w:b/>
          <w:bCs/>
          <w:szCs w:val="24"/>
        </w:rPr>
        <w:t>Yönetimi</w:t>
      </w:r>
      <w:r w:rsidR="00FD55F2">
        <w:rPr>
          <w:rFonts w:ascii="Times New Roman" w:hAnsi="Times New Roman" w:cs="Times New Roman"/>
          <w:b/>
          <w:bCs/>
          <w:szCs w:val="24"/>
        </w:rPr>
        <w:t xml:space="preserve"> </w:t>
      </w:r>
      <w:r w:rsidRPr="00CF5936">
        <w:rPr>
          <w:rFonts w:ascii="Times New Roman" w:hAnsi="Times New Roman" w:cs="Times New Roman"/>
          <w:b/>
          <w:bCs/>
          <w:w w:val="106"/>
          <w:szCs w:val="24"/>
        </w:rPr>
        <w:t>Komisyonu</w:t>
      </w:r>
    </w:p>
    <w:p w14:paraId="1A50110E" w14:textId="77777777" w:rsidR="00C82F11" w:rsidRPr="00CF5936" w:rsidRDefault="00C82F11" w:rsidP="007868E0">
      <w:pPr>
        <w:autoSpaceDE w:val="0"/>
        <w:autoSpaceDN w:val="0"/>
        <w:adjustRightInd w:val="0"/>
        <w:spacing w:after="0"/>
        <w:ind w:left="125" w:right="-20"/>
        <w:jc w:val="both"/>
        <w:rPr>
          <w:rFonts w:ascii="Times New Roman" w:hAnsi="Times New Roman" w:cs="Times New Roman"/>
          <w:szCs w:val="24"/>
        </w:rPr>
      </w:pPr>
    </w:p>
    <w:p w14:paraId="0CAAFD50" w14:textId="429EDB7D" w:rsidR="00C82F11" w:rsidRPr="00CF5936" w:rsidRDefault="00C82F11" w:rsidP="007868E0">
      <w:pPr>
        <w:autoSpaceDE w:val="0"/>
        <w:autoSpaceDN w:val="0"/>
        <w:adjustRightInd w:val="0"/>
        <w:spacing w:after="0"/>
        <w:ind w:right="-20"/>
        <w:jc w:val="both"/>
        <w:rPr>
          <w:rFonts w:ascii="Times New Roman" w:hAnsi="Times New Roman" w:cs="Times New Roman"/>
          <w:bCs/>
          <w:w w:val="105"/>
          <w:szCs w:val="24"/>
        </w:rPr>
      </w:pPr>
      <w:proofErr w:type="gramStart"/>
      <w:r w:rsidRPr="00CF5936">
        <w:rPr>
          <w:rFonts w:ascii="Times New Roman" w:hAnsi="Times New Roman" w:cs="Times New Roman"/>
          <w:b/>
          <w:bCs/>
          <w:szCs w:val="24"/>
        </w:rPr>
        <w:t>Madde</w:t>
      </w:r>
      <w:r w:rsidR="00FD55F2">
        <w:rPr>
          <w:rFonts w:ascii="Times New Roman" w:hAnsi="Times New Roman" w:cs="Times New Roman"/>
          <w:b/>
          <w:bCs/>
          <w:szCs w:val="24"/>
        </w:rPr>
        <w:t xml:space="preserve"> </w:t>
      </w:r>
      <w:r w:rsidR="00D75564">
        <w:rPr>
          <w:rFonts w:ascii="Times New Roman" w:hAnsi="Times New Roman" w:cs="Times New Roman"/>
          <w:b/>
          <w:bCs/>
          <w:spacing w:val="28"/>
          <w:szCs w:val="24"/>
        </w:rPr>
        <w:t>7</w:t>
      </w:r>
      <w:r w:rsidRPr="00CF5936">
        <w:rPr>
          <w:rFonts w:ascii="Times New Roman" w:hAnsi="Times New Roman" w:cs="Times New Roman"/>
          <w:b/>
          <w:bCs/>
          <w:w w:val="105"/>
          <w:szCs w:val="24"/>
        </w:rPr>
        <w:t xml:space="preserve">- </w:t>
      </w:r>
      <w:r w:rsidRPr="00CF5936">
        <w:rPr>
          <w:rFonts w:ascii="Times New Roman" w:hAnsi="Times New Roman" w:cs="Times New Roman"/>
          <w:bCs/>
          <w:w w:val="105"/>
          <w:szCs w:val="24"/>
        </w:rPr>
        <w:t xml:space="preserve">Atık Yönetimi Komisyonu, AGÜ Rektörlüğü’nün sorumluluk ve yetki alanı içinde eğitim, araştırma ve hizmet faaliyetleri sonucu oluşan atıkların üretildikleri yerlerde ayrı toplanması, güvenli bir şekilde geçici depolanması, taşınması ve nihai </w:t>
      </w:r>
      <w:proofErr w:type="spellStart"/>
      <w:r w:rsidRPr="00CF5936">
        <w:rPr>
          <w:rFonts w:ascii="Times New Roman" w:hAnsi="Times New Roman" w:cs="Times New Roman"/>
          <w:bCs/>
          <w:w w:val="105"/>
          <w:szCs w:val="24"/>
        </w:rPr>
        <w:t>bertarafının</w:t>
      </w:r>
      <w:proofErr w:type="spellEnd"/>
      <w:r w:rsidRPr="00CF5936">
        <w:rPr>
          <w:rFonts w:ascii="Times New Roman" w:hAnsi="Times New Roman" w:cs="Times New Roman"/>
          <w:bCs/>
          <w:w w:val="105"/>
          <w:szCs w:val="24"/>
        </w:rPr>
        <w:t xml:space="preserve"> sağlanmasına ilişkin tüm süreçlerde birimlerin çalışmalarının eşgü</w:t>
      </w:r>
      <w:r w:rsidR="006365A5">
        <w:rPr>
          <w:rFonts w:ascii="Times New Roman" w:hAnsi="Times New Roman" w:cs="Times New Roman"/>
          <w:bCs/>
          <w:w w:val="105"/>
          <w:szCs w:val="24"/>
        </w:rPr>
        <w:t xml:space="preserve">düm içerisinde yürütülmesinden, </w:t>
      </w:r>
      <w:r w:rsidRPr="00CF5936">
        <w:rPr>
          <w:rFonts w:ascii="Times New Roman" w:hAnsi="Times New Roman" w:cs="Times New Roman"/>
          <w:bCs/>
          <w:w w:val="105"/>
          <w:szCs w:val="24"/>
        </w:rPr>
        <w:t xml:space="preserve">eğitimlerin </w:t>
      </w:r>
      <w:r w:rsidRPr="00CF5936">
        <w:rPr>
          <w:rFonts w:ascii="Times New Roman" w:hAnsi="Times New Roman" w:cs="Times New Roman"/>
          <w:bCs/>
          <w:w w:val="105"/>
          <w:szCs w:val="24"/>
        </w:rPr>
        <w:lastRenderedPageBreak/>
        <w:t xml:space="preserve">ve bilgilendirme toplantılarının organize edilmesinden, Yönetmelik ve Yönergenin doğru ve etkin bir şekilde </w:t>
      </w:r>
      <w:r w:rsidR="00712089" w:rsidRPr="00CF5936">
        <w:rPr>
          <w:rFonts w:ascii="Times New Roman" w:hAnsi="Times New Roman" w:cs="Times New Roman"/>
          <w:bCs/>
          <w:w w:val="105"/>
          <w:szCs w:val="24"/>
        </w:rPr>
        <w:t>uygulanmasın</w:t>
      </w:r>
      <w:r w:rsidR="00712089">
        <w:rPr>
          <w:rFonts w:ascii="Times New Roman" w:hAnsi="Times New Roman" w:cs="Times New Roman"/>
          <w:bCs/>
          <w:w w:val="105"/>
          <w:szCs w:val="24"/>
        </w:rPr>
        <w:t>ın takibinden</w:t>
      </w:r>
      <w:r w:rsidR="0037543C">
        <w:rPr>
          <w:rFonts w:ascii="Times New Roman" w:hAnsi="Times New Roman" w:cs="Times New Roman"/>
          <w:bCs/>
          <w:w w:val="105"/>
          <w:szCs w:val="24"/>
        </w:rPr>
        <w:t xml:space="preserve"> </w:t>
      </w:r>
      <w:r w:rsidRPr="00CF5936">
        <w:rPr>
          <w:rFonts w:ascii="Times New Roman" w:hAnsi="Times New Roman" w:cs="Times New Roman"/>
          <w:bCs/>
          <w:w w:val="105"/>
          <w:szCs w:val="24"/>
        </w:rPr>
        <w:t>sorumludur.</w:t>
      </w:r>
      <w:proofErr w:type="gramEnd"/>
    </w:p>
    <w:p w14:paraId="16C49485" w14:textId="77777777" w:rsidR="00C82F11" w:rsidRPr="00CF5936" w:rsidRDefault="00C82F11" w:rsidP="007868E0">
      <w:pPr>
        <w:autoSpaceDE w:val="0"/>
        <w:autoSpaceDN w:val="0"/>
        <w:adjustRightInd w:val="0"/>
        <w:spacing w:after="0"/>
        <w:ind w:right="-20"/>
        <w:jc w:val="both"/>
        <w:rPr>
          <w:rFonts w:ascii="Times New Roman" w:hAnsi="Times New Roman" w:cs="Times New Roman"/>
          <w:bCs/>
          <w:w w:val="105"/>
          <w:szCs w:val="24"/>
        </w:rPr>
      </w:pPr>
    </w:p>
    <w:p w14:paraId="0E827D79" w14:textId="77777777" w:rsidR="00C82F11" w:rsidRPr="00CF5936" w:rsidRDefault="00C82F11" w:rsidP="007868E0">
      <w:pPr>
        <w:autoSpaceDE w:val="0"/>
        <w:autoSpaceDN w:val="0"/>
        <w:adjustRightInd w:val="0"/>
        <w:spacing w:after="0" w:line="240" w:lineRule="auto"/>
        <w:ind w:right="-20"/>
        <w:jc w:val="both"/>
        <w:rPr>
          <w:rFonts w:ascii="Times New Roman" w:hAnsi="Times New Roman" w:cs="Times New Roman"/>
          <w:b/>
          <w:bCs/>
          <w:w w:val="111"/>
          <w:szCs w:val="24"/>
        </w:rPr>
      </w:pPr>
      <w:r w:rsidRPr="00CF5936">
        <w:rPr>
          <w:rFonts w:ascii="Times New Roman" w:hAnsi="Times New Roman" w:cs="Times New Roman"/>
          <w:b/>
          <w:bCs/>
          <w:szCs w:val="24"/>
        </w:rPr>
        <w:t>Atık</w:t>
      </w:r>
      <w:r w:rsidR="00FD55F2">
        <w:rPr>
          <w:rFonts w:ascii="Times New Roman" w:hAnsi="Times New Roman" w:cs="Times New Roman"/>
          <w:b/>
          <w:bCs/>
          <w:szCs w:val="24"/>
        </w:rPr>
        <w:t xml:space="preserve"> </w:t>
      </w:r>
      <w:r w:rsidRPr="00CF5936">
        <w:rPr>
          <w:rFonts w:ascii="Times New Roman" w:hAnsi="Times New Roman" w:cs="Times New Roman"/>
          <w:b/>
          <w:bCs/>
          <w:szCs w:val="24"/>
        </w:rPr>
        <w:t>Yönetimi</w:t>
      </w:r>
      <w:r w:rsidR="00FD55F2">
        <w:rPr>
          <w:rFonts w:ascii="Times New Roman" w:hAnsi="Times New Roman" w:cs="Times New Roman"/>
          <w:b/>
          <w:bCs/>
          <w:szCs w:val="24"/>
        </w:rPr>
        <w:t xml:space="preserve"> </w:t>
      </w:r>
      <w:r w:rsidRPr="00CF5936">
        <w:rPr>
          <w:rFonts w:ascii="Times New Roman" w:hAnsi="Times New Roman" w:cs="Times New Roman"/>
          <w:b/>
          <w:bCs/>
          <w:szCs w:val="24"/>
        </w:rPr>
        <w:t>Komisyonu Başkanı</w:t>
      </w:r>
    </w:p>
    <w:p w14:paraId="3F14458D" w14:textId="77777777" w:rsidR="00C82F11" w:rsidRPr="00CF5936" w:rsidRDefault="00C82F11" w:rsidP="007868E0">
      <w:pPr>
        <w:autoSpaceDE w:val="0"/>
        <w:autoSpaceDN w:val="0"/>
        <w:adjustRightInd w:val="0"/>
        <w:spacing w:after="0" w:line="240" w:lineRule="auto"/>
        <w:ind w:right="-20"/>
        <w:jc w:val="both"/>
        <w:rPr>
          <w:rFonts w:ascii="Times New Roman" w:hAnsi="Times New Roman" w:cs="Times New Roman"/>
          <w:szCs w:val="24"/>
        </w:rPr>
      </w:pPr>
    </w:p>
    <w:p w14:paraId="07BD0DB7" w14:textId="6357230C" w:rsidR="00C82F11" w:rsidRPr="00CF5936" w:rsidRDefault="00C82F11" w:rsidP="007868E0">
      <w:pPr>
        <w:autoSpaceDE w:val="0"/>
        <w:autoSpaceDN w:val="0"/>
        <w:adjustRightInd w:val="0"/>
        <w:spacing w:after="0"/>
        <w:ind w:right="-20"/>
        <w:jc w:val="both"/>
        <w:rPr>
          <w:rFonts w:ascii="Times New Roman" w:hAnsi="Times New Roman" w:cs="Times New Roman"/>
          <w:b/>
          <w:bCs/>
          <w:w w:val="104"/>
          <w:sz w:val="24"/>
          <w:szCs w:val="24"/>
        </w:rPr>
      </w:pPr>
      <w:r w:rsidRPr="00CF5936">
        <w:rPr>
          <w:rFonts w:ascii="Times New Roman" w:hAnsi="Times New Roman" w:cs="Times New Roman"/>
          <w:b/>
          <w:bCs/>
          <w:szCs w:val="24"/>
        </w:rPr>
        <w:t>Madde</w:t>
      </w:r>
      <w:r w:rsidR="006365A5">
        <w:rPr>
          <w:rFonts w:ascii="Times New Roman" w:hAnsi="Times New Roman" w:cs="Times New Roman"/>
          <w:b/>
          <w:bCs/>
          <w:szCs w:val="24"/>
        </w:rPr>
        <w:t xml:space="preserve"> </w:t>
      </w:r>
      <w:r w:rsidR="00A21829">
        <w:rPr>
          <w:rFonts w:ascii="Times New Roman" w:hAnsi="Times New Roman" w:cs="Times New Roman"/>
          <w:b/>
          <w:bCs/>
          <w:w w:val="104"/>
          <w:szCs w:val="24"/>
        </w:rPr>
        <w:t>8</w:t>
      </w:r>
      <w:r w:rsidRPr="00CF5936">
        <w:rPr>
          <w:rFonts w:ascii="Times New Roman" w:hAnsi="Times New Roman" w:cs="Times New Roman"/>
          <w:b/>
          <w:bCs/>
          <w:w w:val="104"/>
          <w:szCs w:val="24"/>
        </w:rPr>
        <w:t>-</w:t>
      </w:r>
      <w:r w:rsidRPr="00CF5936">
        <w:rPr>
          <w:rFonts w:ascii="Times New Roman" w:hAnsi="Times New Roman" w:cs="Times New Roman"/>
          <w:bCs/>
          <w:w w:val="104"/>
          <w:szCs w:val="24"/>
        </w:rPr>
        <w:t>Atık Yönetimi Komisyonu Başkanı;</w:t>
      </w:r>
    </w:p>
    <w:p w14:paraId="7AC3D0A3"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bCs/>
          <w:w w:val="104"/>
          <w:szCs w:val="24"/>
        </w:rPr>
      </w:pPr>
      <w:r w:rsidRPr="00CF5936">
        <w:rPr>
          <w:rFonts w:ascii="Times New Roman" w:hAnsi="Times New Roman" w:cs="Times New Roman"/>
          <w:bCs/>
          <w:w w:val="104"/>
          <w:szCs w:val="24"/>
        </w:rPr>
        <w:t>a) Atık Komisyonunun temsil edilmesinden</w:t>
      </w:r>
      <w:r w:rsidR="00834624">
        <w:rPr>
          <w:rFonts w:ascii="Times New Roman" w:hAnsi="Times New Roman" w:cs="Times New Roman"/>
          <w:bCs/>
          <w:w w:val="104"/>
          <w:szCs w:val="24"/>
        </w:rPr>
        <w:t>,</w:t>
      </w:r>
    </w:p>
    <w:p w14:paraId="4527EF08"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bCs/>
          <w:w w:val="104"/>
          <w:szCs w:val="24"/>
        </w:rPr>
      </w:pPr>
      <w:r w:rsidRPr="00CF5936">
        <w:rPr>
          <w:rFonts w:ascii="Times New Roman" w:hAnsi="Times New Roman" w:cs="Times New Roman"/>
          <w:bCs/>
          <w:w w:val="104"/>
          <w:szCs w:val="24"/>
        </w:rPr>
        <w:t>b) Atık Komisyonunun çalışmalarının düzenlenmesinden</w:t>
      </w:r>
      <w:r w:rsidR="00834624">
        <w:rPr>
          <w:rFonts w:ascii="Times New Roman" w:hAnsi="Times New Roman" w:cs="Times New Roman"/>
          <w:bCs/>
          <w:w w:val="104"/>
          <w:szCs w:val="24"/>
        </w:rPr>
        <w:t>,</w:t>
      </w:r>
    </w:p>
    <w:p w14:paraId="2809DC73"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bCs/>
          <w:w w:val="104"/>
          <w:szCs w:val="24"/>
        </w:rPr>
      </w:pPr>
      <w:r w:rsidRPr="00CF5936">
        <w:rPr>
          <w:rFonts w:ascii="Times New Roman" w:hAnsi="Times New Roman" w:cs="Times New Roman"/>
          <w:bCs/>
          <w:w w:val="104"/>
          <w:szCs w:val="24"/>
        </w:rPr>
        <w:t>c) Birimlerin Atık Komisyonu sorumlularının toplantıya çağrılmasından</w:t>
      </w:r>
      <w:r w:rsidR="00834624">
        <w:rPr>
          <w:rFonts w:ascii="Times New Roman" w:hAnsi="Times New Roman" w:cs="Times New Roman"/>
          <w:bCs/>
          <w:w w:val="104"/>
          <w:szCs w:val="24"/>
        </w:rPr>
        <w:t>,</w:t>
      </w:r>
    </w:p>
    <w:p w14:paraId="1D5AF9C0"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bCs/>
          <w:w w:val="104"/>
          <w:szCs w:val="24"/>
        </w:rPr>
      </w:pPr>
      <w:r w:rsidRPr="00CF5936">
        <w:rPr>
          <w:rFonts w:ascii="Times New Roman" w:hAnsi="Times New Roman" w:cs="Times New Roman"/>
          <w:bCs/>
          <w:w w:val="104"/>
          <w:szCs w:val="24"/>
        </w:rPr>
        <w:t xml:space="preserve">d) Atık Yönetimi sürecinde görev alan tüm birimlerin komisyonların ve idari personelin düzenli ve etkin çalışması için gerekli koordinasyonun </w:t>
      </w:r>
    </w:p>
    <w:p w14:paraId="462C09A6" w14:textId="77777777" w:rsidR="00A21829" w:rsidRDefault="00C82F11" w:rsidP="007868E0">
      <w:pPr>
        <w:autoSpaceDE w:val="0"/>
        <w:autoSpaceDN w:val="0"/>
        <w:adjustRightInd w:val="0"/>
        <w:spacing w:after="0"/>
        <w:ind w:right="-20"/>
        <w:jc w:val="both"/>
        <w:rPr>
          <w:rFonts w:ascii="Times New Roman" w:hAnsi="Times New Roman" w:cs="Times New Roman"/>
          <w:bCs/>
          <w:w w:val="104"/>
          <w:szCs w:val="24"/>
        </w:rPr>
      </w:pPr>
      <w:proofErr w:type="gramStart"/>
      <w:r w:rsidRPr="00CF5936">
        <w:rPr>
          <w:rFonts w:ascii="Times New Roman" w:hAnsi="Times New Roman" w:cs="Times New Roman"/>
          <w:bCs/>
          <w:w w:val="104"/>
          <w:szCs w:val="24"/>
        </w:rPr>
        <w:t>sağlanmasından</w:t>
      </w:r>
      <w:proofErr w:type="gramEnd"/>
      <w:r w:rsidRPr="00CF5936">
        <w:rPr>
          <w:rFonts w:ascii="Times New Roman" w:hAnsi="Times New Roman" w:cs="Times New Roman"/>
          <w:bCs/>
          <w:w w:val="104"/>
          <w:szCs w:val="24"/>
        </w:rPr>
        <w:t xml:space="preserve"> sorumludur</w:t>
      </w:r>
      <w:r w:rsidRPr="00CF5936">
        <w:rPr>
          <w:rFonts w:ascii="Times New Roman" w:hAnsi="Times New Roman" w:cs="Times New Roman"/>
          <w:bCs/>
          <w:w w:val="104"/>
          <w:sz w:val="24"/>
          <w:szCs w:val="24"/>
        </w:rPr>
        <w:t>.</w:t>
      </w:r>
    </w:p>
    <w:p w14:paraId="227B0969" w14:textId="77777777" w:rsidR="00A21829" w:rsidRPr="00CF5936" w:rsidRDefault="00A21829" w:rsidP="007868E0">
      <w:pPr>
        <w:autoSpaceDE w:val="0"/>
        <w:autoSpaceDN w:val="0"/>
        <w:adjustRightInd w:val="0"/>
        <w:spacing w:after="0" w:line="240" w:lineRule="auto"/>
        <w:ind w:right="-20"/>
        <w:jc w:val="both"/>
        <w:rPr>
          <w:rFonts w:ascii="Times New Roman" w:hAnsi="Times New Roman" w:cs="Times New Roman"/>
          <w:bCs/>
          <w:w w:val="104"/>
          <w:sz w:val="24"/>
          <w:szCs w:val="24"/>
        </w:rPr>
      </w:pPr>
    </w:p>
    <w:p w14:paraId="6524CE65" w14:textId="77777777" w:rsidR="00C82F11" w:rsidRPr="00CF5936" w:rsidRDefault="00C82F11" w:rsidP="007868E0">
      <w:pPr>
        <w:autoSpaceDE w:val="0"/>
        <w:autoSpaceDN w:val="0"/>
        <w:adjustRightInd w:val="0"/>
        <w:spacing w:after="0" w:line="240" w:lineRule="auto"/>
        <w:ind w:right="-20"/>
        <w:jc w:val="both"/>
        <w:rPr>
          <w:rFonts w:ascii="Times New Roman" w:hAnsi="Times New Roman" w:cs="Times New Roman"/>
          <w:b/>
          <w:bCs/>
          <w:w w:val="104"/>
          <w:szCs w:val="24"/>
        </w:rPr>
      </w:pPr>
      <w:r w:rsidRPr="00CF5936">
        <w:rPr>
          <w:rFonts w:ascii="Times New Roman" w:hAnsi="Times New Roman" w:cs="Times New Roman"/>
          <w:b/>
          <w:bCs/>
          <w:w w:val="104"/>
          <w:szCs w:val="24"/>
        </w:rPr>
        <w:t xml:space="preserve">Birim </w:t>
      </w:r>
      <w:r w:rsidR="00FD55F2">
        <w:rPr>
          <w:rFonts w:ascii="Times New Roman" w:hAnsi="Times New Roman" w:cs="Times New Roman"/>
          <w:b/>
          <w:bCs/>
          <w:w w:val="104"/>
          <w:szCs w:val="24"/>
        </w:rPr>
        <w:t xml:space="preserve">Atık </w:t>
      </w:r>
      <w:r w:rsidRPr="00CF5936">
        <w:rPr>
          <w:rFonts w:ascii="Times New Roman" w:hAnsi="Times New Roman" w:cs="Times New Roman"/>
          <w:b/>
          <w:bCs/>
          <w:w w:val="104"/>
          <w:szCs w:val="24"/>
        </w:rPr>
        <w:t>Sorumluları</w:t>
      </w:r>
    </w:p>
    <w:p w14:paraId="500EDCF2" w14:textId="77777777" w:rsidR="00C82F11" w:rsidRPr="00CF5936" w:rsidRDefault="00C82F11" w:rsidP="007868E0">
      <w:pPr>
        <w:autoSpaceDE w:val="0"/>
        <w:autoSpaceDN w:val="0"/>
        <w:adjustRightInd w:val="0"/>
        <w:spacing w:after="0" w:line="240" w:lineRule="auto"/>
        <w:ind w:right="-20"/>
        <w:jc w:val="both"/>
        <w:rPr>
          <w:rFonts w:ascii="Times New Roman" w:hAnsi="Times New Roman" w:cs="Times New Roman"/>
          <w:b/>
          <w:bCs/>
          <w:w w:val="104"/>
          <w:szCs w:val="24"/>
        </w:rPr>
      </w:pPr>
    </w:p>
    <w:p w14:paraId="653F0B1A" w14:textId="125CA4E0" w:rsidR="00C82F11" w:rsidRPr="00CF5936" w:rsidRDefault="00C82F11" w:rsidP="007868E0">
      <w:pPr>
        <w:autoSpaceDE w:val="0"/>
        <w:autoSpaceDN w:val="0"/>
        <w:adjustRightInd w:val="0"/>
        <w:spacing w:after="0" w:line="240" w:lineRule="auto"/>
        <w:ind w:right="-20"/>
        <w:jc w:val="both"/>
        <w:rPr>
          <w:rFonts w:ascii="Times New Roman" w:hAnsi="Times New Roman" w:cs="Times New Roman"/>
          <w:bCs/>
          <w:w w:val="104"/>
          <w:szCs w:val="24"/>
        </w:rPr>
      </w:pPr>
      <w:r w:rsidRPr="00CF5936">
        <w:rPr>
          <w:rFonts w:ascii="Times New Roman" w:hAnsi="Times New Roman" w:cs="Times New Roman"/>
          <w:b/>
          <w:bCs/>
          <w:w w:val="104"/>
          <w:szCs w:val="24"/>
        </w:rPr>
        <w:t xml:space="preserve">Madde </w:t>
      </w:r>
      <w:r w:rsidR="00712089">
        <w:rPr>
          <w:rFonts w:ascii="Times New Roman" w:hAnsi="Times New Roman" w:cs="Times New Roman"/>
          <w:b/>
          <w:bCs/>
          <w:w w:val="104"/>
          <w:szCs w:val="24"/>
        </w:rPr>
        <w:t>9</w:t>
      </w:r>
      <w:r w:rsidRPr="00CF5936">
        <w:rPr>
          <w:rFonts w:ascii="Times New Roman" w:hAnsi="Times New Roman" w:cs="Times New Roman"/>
          <w:b/>
          <w:bCs/>
          <w:w w:val="104"/>
          <w:szCs w:val="24"/>
        </w:rPr>
        <w:t xml:space="preserve">- </w:t>
      </w:r>
      <w:r w:rsidRPr="00CF5936">
        <w:rPr>
          <w:rFonts w:ascii="Times New Roman" w:hAnsi="Times New Roman" w:cs="Times New Roman"/>
          <w:bCs/>
          <w:w w:val="104"/>
          <w:szCs w:val="24"/>
        </w:rPr>
        <w:t xml:space="preserve">Birim </w:t>
      </w:r>
      <w:r w:rsidR="00FD55F2">
        <w:rPr>
          <w:rFonts w:ascii="Times New Roman" w:hAnsi="Times New Roman" w:cs="Times New Roman"/>
          <w:bCs/>
          <w:w w:val="104"/>
          <w:szCs w:val="24"/>
        </w:rPr>
        <w:t xml:space="preserve">Atık </w:t>
      </w:r>
      <w:r w:rsidRPr="00CF5936">
        <w:rPr>
          <w:rFonts w:ascii="Times New Roman" w:hAnsi="Times New Roman" w:cs="Times New Roman"/>
          <w:bCs/>
          <w:w w:val="104"/>
          <w:szCs w:val="24"/>
        </w:rPr>
        <w:t>Sorumluları</w:t>
      </w:r>
      <w:r w:rsidR="00834624">
        <w:rPr>
          <w:rFonts w:ascii="Times New Roman" w:hAnsi="Times New Roman" w:cs="Times New Roman"/>
          <w:bCs/>
          <w:w w:val="104"/>
          <w:szCs w:val="24"/>
        </w:rPr>
        <w:t>;</w:t>
      </w:r>
    </w:p>
    <w:p w14:paraId="3E99C075"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bCs/>
          <w:w w:val="104"/>
          <w:szCs w:val="24"/>
        </w:rPr>
      </w:pPr>
      <w:r w:rsidRPr="00CF5936">
        <w:rPr>
          <w:rFonts w:ascii="Times New Roman" w:hAnsi="Times New Roman" w:cs="Times New Roman"/>
          <w:bCs/>
          <w:w w:val="104"/>
          <w:szCs w:val="24"/>
        </w:rPr>
        <w:t>a) Biriminde bulunan "Atık Yönetimi Yönergesi" esaslarının yerine getirilmesinin sağlanması</w:t>
      </w:r>
      <w:r w:rsidR="00834624">
        <w:rPr>
          <w:rFonts w:ascii="Times New Roman" w:hAnsi="Times New Roman" w:cs="Times New Roman"/>
          <w:bCs/>
          <w:w w:val="104"/>
          <w:szCs w:val="24"/>
        </w:rPr>
        <w:t>,</w:t>
      </w:r>
    </w:p>
    <w:p w14:paraId="2B792471"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bCs/>
          <w:w w:val="104"/>
          <w:szCs w:val="24"/>
        </w:rPr>
      </w:pPr>
      <w:r w:rsidRPr="00CF5936">
        <w:rPr>
          <w:rFonts w:ascii="Times New Roman" w:hAnsi="Times New Roman" w:cs="Times New Roman"/>
          <w:bCs/>
          <w:w w:val="104"/>
          <w:szCs w:val="24"/>
        </w:rPr>
        <w:t xml:space="preserve">b) </w:t>
      </w:r>
      <w:r w:rsidR="002E6B85">
        <w:rPr>
          <w:rFonts w:ascii="Times New Roman" w:hAnsi="Times New Roman" w:cs="Times New Roman"/>
          <w:bCs/>
          <w:w w:val="104"/>
          <w:szCs w:val="24"/>
        </w:rPr>
        <w:t>A</w:t>
      </w:r>
      <w:r w:rsidR="002E6B85" w:rsidRPr="00B428A0">
        <w:rPr>
          <w:rFonts w:ascii="Times New Roman" w:hAnsi="Times New Roman" w:cs="Times New Roman"/>
          <w:bCs/>
          <w:w w:val="104"/>
          <w:szCs w:val="24"/>
        </w:rPr>
        <w:t>tık üretimini en az düzeye indirecek gerekli tedbirlerin alınması,</w:t>
      </w:r>
    </w:p>
    <w:p w14:paraId="6177D805" w14:textId="77777777" w:rsidR="00466261" w:rsidRDefault="00C82F11" w:rsidP="007868E0">
      <w:pPr>
        <w:autoSpaceDE w:val="0"/>
        <w:autoSpaceDN w:val="0"/>
        <w:adjustRightInd w:val="0"/>
        <w:spacing w:after="0"/>
        <w:ind w:left="708" w:right="-20"/>
        <w:jc w:val="both"/>
        <w:rPr>
          <w:rFonts w:ascii="Times New Roman" w:hAnsi="Times New Roman" w:cs="Times New Roman"/>
          <w:bCs/>
          <w:w w:val="104"/>
          <w:szCs w:val="24"/>
        </w:rPr>
      </w:pPr>
      <w:r w:rsidRPr="00CF5936">
        <w:rPr>
          <w:rFonts w:ascii="Times New Roman" w:hAnsi="Times New Roman" w:cs="Times New Roman"/>
          <w:bCs/>
          <w:w w:val="104"/>
          <w:szCs w:val="24"/>
        </w:rPr>
        <w:t xml:space="preserve">c) Birim içinde </w:t>
      </w:r>
      <w:r w:rsidR="002E6B85">
        <w:rPr>
          <w:rFonts w:ascii="Times New Roman" w:hAnsi="Times New Roman" w:cs="Times New Roman"/>
          <w:bCs/>
          <w:w w:val="104"/>
          <w:szCs w:val="24"/>
        </w:rPr>
        <w:t>a</w:t>
      </w:r>
      <w:r w:rsidRPr="00CF5936">
        <w:rPr>
          <w:rFonts w:ascii="Times New Roman" w:hAnsi="Times New Roman" w:cs="Times New Roman"/>
          <w:bCs/>
          <w:w w:val="104"/>
          <w:szCs w:val="24"/>
        </w:rPr>
        <w:t>tıkların Yönergeye uygun bir şekilde toplanmasının denetlenmesi</w:t>
      </w:r>
      <w:r w:rsidR="002E6B85">
        <w:rPr>
          <w:rFonts w:ascii="Times New Roman" w:hAnsi="Times New Roman" w:cs="Times New Roman"/>
          <w:bCs/>
          <w:w w:val="104"/>
          <w:szCs w:val="24"/>
        </w:rPr>
        <w:t>;</w:t>
      </w:r>
    </w:p>
    <w:p w14:paraId="4DA710E8" w14:textId="77777777" w:rsidR="002E6B85" w:rsidRDefault="002E6B85" w:rsidP="007868E0">
      <w:pPr>
        <w:autoSpaceDE w:val="0"/>
        <w:autoSpaceDN w:val="0"/>
        <w:adjustRightInd w:val="0"/>
        <w:spacing w:after="0"/>
        <w:ind w:left="708" w:right="-20"/>
        <w:jc w:val="both"/>
        <w:rPr>
          <w:rFonts w:ascii="Times New Roman" w:hAnsi="Times New Roman" w:cs="Times New Roman"/>
          <w:bCs/>
          <w:w w:val="104"/>
          <w:szCs w:val="24"/>
        </w:rPr>
      </w:pPr>
      <w:r>
        <w:rPr>
          <w:rFonts w:ascii="Times New Roman" w:hAnsi="Times New Roman" w:cs="Times New Roman"/>
          <w:bCs/>
          <w:w w:val="104"/>
          <w:szCs w:val="24"/>
        </w:rPr>
        <w:t xml:space="preserve">d) </w:t>
      </w:r>
      <w:r w:rsidRPr="00CF5936">
        <w:rPr>
          <w:rFonts w:ascii="Times New Roman" w:hAnsi="Times New Roman" w:cs="Times New Roman"/>
          <w:bCs/>
          <w:w w:val="104"/>
          <w:szCs w:val="24"/>
        </w:rPr>
        <w:t>Atıkların insan sağlığı ve çevreye yönelik zararlı etkisini giderecek veya en aza indirecek şekilde, uygun biçimde ambalajlanmasının ve etiketlenmesinin sağlanması,</w:t>
      </w:r>
    </w:p>
    <w:p w14:paraId="1D406D00" w14:textId="77777777" w:rsidR="002E6B85" w:rsidRDefault="002E6B85" w:rsidP="007868E0">
      <w:pPr>
        <w:autoSpaceDE w:val="0"/>
        <w:autoSpaceDN w:val="0"/>
        <w:adjustRightInd w:val="0"/>
        <w:spacing w:after="0"/>
        <w:ind w:left="708" w:right="-20"/>
        <w:jc w:val="both"/>
        <w:rPr>
          <w:rFonts w:ascii="Times New Roman" w:hAnsi="Times New Roman" w:cs="Times New Roman"/>
          <w:bCs/>
          <w:w w:val="104"/>
          <w:szCs w:val="24"/>
        </w:rPr>
      </w:pPr>
      <w:r>
        <w:rPr>
          <w:rFonts w:ascii="Times New Roman" w:hAnsi="Times New Roman" w:cs="Times New Roman"/>
          <w:bCs/>
          <w:w w:val="104"/>
          <w:szCs w:val="24"/>
        </w:rPr>
        <w:t xml:space="preserve">e) </w:t>
      </w:r>
      <w:r w:rsidRPr="00CF5936">
        <w:rPr>
          <w:rFonts w:ascii="Times New Roman" w:hAnsi="Times New Roman" w:cs="Times New Roman"/>
          <w:bCs/>
          <w:w w:val="104"/>
          <w:szCs w:val="24"/>
        </w:rPr>
        <w:t>Atıkların, üretildikleri yerde güvenli bir şekilde saklanması ve komisyon tarafından duyurulan tarihte geçici toplama alanına nakliyesinin sağlanması,</w:t>
      </w:r>
    </w:p>
    <w:p w14:paraId="4BA24EE0" w14:textId="77777777" w:rsidR="00466261" w:rsidRPr="00CF5936" w:rsidRDefault="002E6B85" w:rsidP="007868E0">
      <w:pPr>
        <w:autoSpaceDE w:val="0"/>
        <w:autoSpaceDN w:val="0"/>
        <w:adjustRightInd w:val="0"/>
        <w:spacing w:after="0"/>
        <w:ind w:left="708" w:right="-20"/>
        <w:jc w:val="both"/>
        <w:rPr>
          <w:rFonts w:ascii="Times New Roman" w:hAnsi="Times New Roman" w:cs="Times New Roman"/>
          <w:bCs/>
          <w:w w:val="104"/>
          <w:szCs w:val="24"/>
        </w:rPr>
      </w:pPr>
      <w:r>
        <w:rPr>
          <w:rFonts w:ascii="Times New Roman" w:hAnsi="Times New Roman" w:cs="Times New Roman"/>
          <w:bCs/>
          <w:w w:val="104"/>
          <w:szCs w:val="24"/>
        </w:rPr>
        <w:t>f</w:t>
      </w:r>
      <w:r w:rsidR="00466261" w:rsidRPr="00CF5936">
        <w:rPr>
          <w:rFonts w:ascii="Times New Roman" w:hAnsi="Times New Roman" w:cs="Times New Roman"/>
          <w:bCs/>
          <w:w w:val="104"/>
          <w:szCs w:val="24"/>
        </w:rPr>
        <w:t xml:space="preserve">) Atıkların araştırma, üretim birimlerinde/tesislerinde bu Yönerge hükümlerine uygun bir şekilde geçici depolanması durumunda, atıkların güvenli bir şekilde saklanmasının ve depolanmasının sağlanması ve durumdan Atık Yönetimi Komisyonunun bilgilendirilmesi </w:t>
      </w:r>
    </w:p>
    <w:p w14:paraId="2CB8B1DB" w14:textId="77777777" w:rsidR="00C82F11" w:rsidRPr="00CF5936" w:rsidRDefault="002E6B85" w:rsidP="007868E0">
      <w:pPr>
        <w:autoSpaceDE w:val="0"/>
        <w:autoSpaceDN w:val="0"/>
        <w:adjustRightInd w:val="0"/>
        <w:spacing w:after="0"/>
        <w:ind w:left="708" w:right="-20"/>
        <w:jc w:val="both"/>
        <w:rPr>
          <w:rFonts w:ascii="Times New Roman" w:hAnsi="Times New Roman" w:cs="Times New Roman"/>
          <w:bCs/>
          <w:w w:val="104"/>
          <w:szCs w:val="24"/>
        </w:rPr>
      </w:pPr>
      <w:r>
        <w:rPr>
          <w:rFonts w:ascii="Times New Roman" w:hAnsi="Times New Roman" w:cs="Times New Roman"/>
          <w:bCs/>
          <w:w w:val="104"/>
          <w:szCs w:val="24"/>
        </w:rPr>
        <w:t>g</w:t>
      </w:r>
      <w:r w:rsidR="00466261" w:rsidRPr="00466261">
        <w:rPr>
          <w:rFonts w:ascii="Times New Roman" w:hAnsi="Times New Roman" w:cs="Times New Roman"/>
          <w:bCs/>
          <w:w w:val="104"/>
          <w:szCs w:val="24"/>
        </w:rPr>
        <w:t>) Atık kayıtlarının</w:t>
      </w:r>
      <w:r>
        <w:rPr>
          <w:rFonts w:ascii="Times New Roman" w:hAnsi="Times New Roman" w:cs="Times New Roman"/>
          <w:bCs/>
          <w:w w:val="104"/>
          <w:szCs w:val="24"/>
        </w:rPr>
        <w:t xml:space="preserve"> ve</w:t>
      </w:r>
      <w:r w:rsidR="00466261" w:rsidRPr="00466261">
        <w:rPr>
          <w:rFonts w:ascii="Times New Roman" w:hAnsi="Times New Roman" w:cs="Times New Roman"/>
          <w:bCs/>
          <w:w w:val="104"/>
          <w:szCs w:val="24"/>
        </w:rPr>
        <w:t xml:space="preserve"> atık beyan formlarının </w:t>
      </w:r>
      <w:r>
        <w:rPr>
          <w:rFonts w:ascii="Times New Roman" w:hAnsi="Times New Roman" w:cs="Times New Roman"/>
          <w:bCs/>
          <w:w w:val="104"/>
          <w:szCs w:val="24"/>
        </w:rPr>
        <w:t>ilgili birimden</w:t>
      </w:r>
      <w:r w:rsidR="00466261" w:rsidRPr="00466261">
        <w:rPr>
          <w:rFonts w:ascii="Times New Roman" w:hAnsi="Times New Roman" w:cs="Times New Roman"/>
          <w:bCs/>
          <w:w w:val="104"/>
          <w:szCs w:val="24"/>
        </w:rPr>
        <w:t xml:space="preserve"> toplanıp, kaydının tutulması, takip edilmesi ve </w:t>
      </w:r>
      <w:r>
        <w:rPr>
          <w:rFonts w:ascii="Times New Roman" w:hAnsi="Times New Roman" w:cs="Times New Roman"/>
          <w:bCs/>
          <w:w w:val="104"/>
          <w:szCs w:val="24"/>
        </w:rPr>
        <w:t>Atık Yönetim Komisyonu’na</w:t>
      </w:r>
      <w:r w:rsidR="00466261">
        <w:rPr>
          <w:rFonts w:ascii="Times New Roman" w:hAnsi="Times New Roman" w:cs="Times New Roman"/>
          <w:bCs/>
          <w:w w:val="104"/>
          <w:szCs w:val="24"/>
        </w:rPr>
        <w:t xml:space="preserve"> düzenli olarak iletilmesi,</w:t>
      </w:r>
    </w:p>
    <w:p w14:paraId="448BE72A" w14:textId="77777777" w:rsidR="00C82F11" w:rsidRPr="00CF5936" w:rsidRDefault="00C82F11" w:rsidP="007868E0">
      <w:pPr>
        <w:autoSpaceDE w:val="0"/>
        <w:autoSpaceDN w:val="0"/>
        <w:adjustRightInd w:val="0"/>
        <w:spacing w:after="0" w:line="240" w:lineRule="auto"/>
        <w:ind w:right="-20"/>
        <w:jc w:val="both"/>
        <w:rPr>
          <w:rFonts w:ascii="Times New Roman" w:hAnsi="Times New Roman" w:cs="Times New Roman"/>
          <w:bCs/>
          <w:w w:val="104"/>
          <w:sz w:val="24"/>
          <w:szCs w:val="24"/>
        </w:rPr>
      </w:pPr>
      <w:proofErr w:type="gramStart"/>
      <w:r w:rsidRPr="00CF5936">
        <w:rPr>
          <w:rFonts w:ascii="Times New Roman" w:hAnsi="Times New Roman" w:cs="Times New Roman"/>
          <w:bCs/>
          <w:w w:val="104"/>
          <w:szCs w:val="24"/>
        </w:rPr>
        <w:t>konularından</w:t>
      </w:r>
      <w:proofErr w:type="gramEnd"/>
      <w:r w:rsidRPr="00CF5936">
        <w:rPr>
          <w:rFonts w:ascii="Times New Roman" w:hAnsi="Times New Roman" w:cs="Times New Roman"/>
          <w:bCs/>
          <w:w w:val="104"/>
          <w:szCs w:val="24"/>
        </w:rPr>
        <w:t xml:space="preserve"> sorumludur</w:t>
      </w:r>
      <w:r w:rsidRPr="00CF5936">
        <w:rPr>
          <w:rFonts w:ascii="Times New Roman" w:hAnsi="Times New Roman" w:cs="Times New Roman"/>
          <w:bCs/>
          <w:w w:val="104"/>
          <w:sz w:val="24"/>
          <w:szCs w:val="24"/>
        </w:rPr>
        <w:t>.</w:t>
      </w:r>
    </w:p>
    <w:p w14:paraId="46301079" w14:textId="77777777" w:rsidR="00C82F11" w:rsidRPr="00CF5936" w:rsidRDefault="00C82F11" w:rsidP="007868E0">
      <w:pPr>
        <w:autoSpaceDE w:val="0"/>
        <w:autoSpaceDN w:val="0"/>
        <w:adjustRightInd w:val="0"/>
        <w:spacing w:after="0"/>
        <w:ind w:right="-20"/>
        <w:jc w:val="both"/>
        <w:rPr>
          <w:rFonts w:ascii="Times New Roman" w:hAnsi="Times New Roman" w:cs="Times New Roman"/>
          <w:bCs/>
          <w:w w:val="104"/>
          <w:szCs w:val="24"/>
        </w:rPr>
      </w:pPr>
    </w:p>
    <w:p w14:paraId="3CF4C01C" w14:textId="77777777" w:rsidR="00C82F11" w:rsidRPr="00CF5936" w:rsidRDefault="00C82F11" w:rsidP="007868E0">
      <w:pPr>
        <w:autoSpaceDE w:val="0"/>
        <w:autoSpaceDN w:val="0"/>
        <w:adjustRightInd w:val="0"/>
        <w:spacing w:after="0"/>
        <w:ind w:right="-20"/>
        <w:jc w:val="both"/>
        <w:rPr>
          <w:rFonts w:ascii="Times New Roman" w:hAnsi="Times New Roman" w:cs="Times New Roman"/>
          <w:b/>
          <w:bCs/>
          <w:szCs w:val="24"/>
        </w:rPr>
      </w:pPr>
      <w:r w:rsidRPr="00CF5936">
        <w:rPr>
          <w:rFonts w:ascii="Times New Roman" w:hAnsi="Times New Roman" w:cs="Times New Roman"/>
          <w:b/>
          <w:bCs/>
          <w:szCs w:val="24"/>
        </w:rPr>
        <w:t>Atık Üreticileri</w:t>
      </w:r>
    </w:p>
    <w:p w14:paraId="147AB6F6" w14:textId="77777777" w:rsidR="00C82F11" w:rsidRPr="00CF5936" w:rsidRDefault="00C82F11" w:rsidP="007868E0">
      <w:pPr>
        <w:autoSpaceDE w:val="0"/>
        <w:autoSpaceDN w:val="0"/>
        <w:adjustRightInd w:val="0"/>
        <w:spacing w:after="0"/>
        <w:ind w:right="-20"/>
        <w:jc w:val="both"/>
        <w:rPr>
          <w:rFonts w:ascii="Times New Roman" w:hAnsi="Times New Roman" w:cs="Times New Roman"/>
          <w:b/>
          <w:bCs/>
          <w:szCs w:val="24"/>
        </w:rPr>
      </w:pPr>
    </w:p>
    <w:p w14:paraId="42C9A51A" w14:textId="0801310C" w:rsidR="00C82F11" w:rsidRPr="00CF5936" w:rsidRDefault="00C82F11" w:rsidP="007868E0">
      <w:pPr>
        <w:autoSpaceDE w:val="0"/>
        <w:autoSpaceDN w:val="0"/>
        <w:adjustRightInd w:val="0"/>
        <w:spacing w:before="27" w:after="0"/>
        <w:ind w:right="-20"/>
        <w:jc w:val="both"/>
        <w:rPr>
          <w:rFonts w:ascii="Times New Roman" w:hAnsi="Times New Roman" w:cs="Times New Roman"/>
          <w:b/>
          <w:bCs/>
          <w:w w:val="104"/>
          <w:szCs w:val="24"/>
        </w:rPr>
      </w:pPr>
      <w:r w:rsidRPr="00CF5936">
        <w:rPr>
          <w:rFonts w:ascii="Times New Roman" w:hAnsi="Times New Roman" w:cs="Times New Roman"/>
          <w:b/>
          <w:bCs/>
          <w:szCs w:val="24"/>
        </w:rPr>
        <w:t>Madde</w:t>
      </w:r>
      <w:r w:rsidR="002E6B85">
        <w:rPr>
          <w:rFonts w:ascii="Times New Roman" w:hAnsi="Times New Roman" w:cs="Times New Roman"/>
          <w:b/>
          <w:bCs/>
          <w:szCs w:val="24"/>
        </w:rPr>
        <w:t xml:space="preserve"> </w:t>
      </w:r>
      <w:r w:rsidR="00712089" w:rsidRPr="00CF5936">
        <w:rPr>
          <w:rFonts w:ascii="Times New Roman" w:hAnsi="Times New Roman" w:cs="Times New Roman"/>
          <w:b/>
          <w:bCs/>
          <w:w w:val="104"/>
          <w:szCs w:val="24"/>
        </w:rPr>
        <w:t>1</w:t>
      </w:r>
      <w:r w:rsidR="00834624">
        <w:rPr>
          <w:rFonts w:ascii="Times New Roman" w:hAnsi="Times New Roman" w:cs="Times New Roman"/>
          <w:b/>
          <w:bCs/>
          <w:w w:val="104"/>
          <w:szCs w:val="24"/>
        </w:rPr>
        <w:t>0</w:t>
      </w:r>
      <w:r w:rsidRPr="00CF5936">
        <w:rPr>
          <w:rFonts w:ascii="Times New Roman" w:hAnsi="Times New Roman" w:cs="Times New Roman"/>
          <w:b/>
          <w:bCs/>
          <w:w w:val="104"/>
          <w:szCs w:val="24"/>
        </w:rPr>
        <w:t xml:space="preserve">- </w:t>
      </w:r>
      <w:r w:rsidRPr="00CF5936">
        <w:rPr>
          <w:rFonts w:ascii="Times New Roman" w:hAnsi="Times New Roman" w:cs="Times New Roman"/>
          <w:bCs/>
          <w:w w:val="104"/>
          <w:szCs w:val="24"/>
        </w:rPr>
        <w:t>Atık Üreticileri;</w:t>
      </w:r>
    </w:p>
    <w:p w14:paraId="4CCFB6F4"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szCs w:val="24"/>
        </w:rPr>
      </w:pPr>
      <w:r w:rsidRPr="00CF5936">
        <w:rPr>
          <w:rFonts w:ascii="Times New Roman" w:hAnsi="Times New Roman" w:cs="Times New Roman"/>
          <w:szCs w:val="24"/>
        </w:rPr>
        <w:t>a) Yönerge</w:t>
      </w:r>
      <w:r w:rsidR="0037543C">
        <w:rPr>
          <w:rFonts w:ascii="Times New Roman" w:hAnsi="Times New Roman" w:cs="Times New Roman"/>
          <w:szCs w:val="24"/>
        </w:rPr>
        <w:t xml:space="preserve"> </w:t>
      </w:r>
      <w:r w:rsidRPr="00CF5936">
        <w:rPr>
          <w:rFonts w:ascii="Times New Roman" w:hAnsi="Times New Roman" w:cs="Times New Roman"/>
          <w:szCs w:val="24"/>
        </w:rPr>
        <w:t>ve</w:t>
      </w:r>
      <w:r w:rsidR="0037543C">
        <w:rPr>
          <w:rFonts w:ascii="Times New Roman" w:hAnsi="Times New Roman" w:cs="Times New Roman"/>
          <w:szCs w:val="24"/>
        </w:rPr>
        <w:t xml:space="preserve"> </w:t>
      </w:r>
      <w:r w:rsidRPr="00CF5936">
        <w:rPr>
          <w:rFonts w:ascii="Times New Roman" w:hAnsi="Times New Roman" w:cs="Times New Roman"/>
          <w:szCs w:val="24"/>
        </w:rPr>
        <w:t>uygulama</w:t>
      </w:r>
      <w:r w:rsidR="0037543C">
        <w:rPr>
          <w:rFonts w:ascii="Times New Roman" w:hAnsi="Times New Roman" w:cs="Times New Roman"/>
          <w:szCs w:val="24"/>
        </w:rPr>
        <w:t xml:space="preserve"> </w:t>
      </w:r>
      <w:r w:rsidRPr="00CF5936">
        <w:rPr>
          <w:rFonts w:ascii="Times New Roman" w:hAnsi="Times New Roman" w:cs="Times New Roman"/>
          <w:szCs w:val="24"/>
        </w:rPr>
        <w:t>esaslarına</w:t>
      </w:r>
      <w:r w:rsidR="0037543C">
        <w:rPr>
          <w:rFonts w:ascii="Times New Roman" w:hAnsi="Times New Roman" w:cs="Times New Roman"/>
          <w:szCs w:val="24"/>
        </w:rPr>
        <w:t xml:space="preserve"> </w:t>
      </w:r>
      <w:r w:rsidRPr="00CF5936">
        <w:rPr>
          <w:rFonts w:ascii="Times New Roman" w:hAnsi="Times New Roman" w:cs="Times New Roman"/>
          <w:szCs w:val="24"/>
        </w:rPr>
        <w:t>uyulması,</w:t>
      </w:r>
    </w:p>
    <w:p w14:paraId="57AA86AE"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szCs w:val="24"/>
        </w:rPr>
      </w:pPr>
      <w:r w:rsidRPr="00CF5936">
        <w:rPr>
          <w:rFonts w:ascii="Times New Roman" w:hAnsi="Times New Roman" w:cs="Times New Roman"/>
          <w:szCs w:val="24"/>
        </w:rPr>
        <w:t>b) Atık</w:t>
      </w:r>
      <w:r w:rsidR="0037543C">
        <w:rPr>
          <w:rFonts w:ascii="Times New Roman" w:hAnsi="Times New Roman" w:cs="Times New Roman"/>
          <w:szCs w:val="24"/>
        </w:rPr>
        <w:t xml:space="preserve"> </w:t>
      </w:r>
      <w:r w:rsidRPr="00CF5936">
        <w:rPr>
          <w:rFonts w:ascii="Times New Roman" w:hAnsi="Times New Roman" w:cs="Times New Roman"/>
          <w:szCs w:val="24"/>
        </w:rPr>
        <w:t>olu</w:t>
      </w:r>
      <w:r w:rsidRPr="00CF5936">
        <w:rPr>
          <w:rFonts w:ascii="Times New Roman" w:hAnsi="Times New Roman" w:cs="Times New Roman"/>
          <w:spacing w:val="10"/>
          <w:szCs w:val="24"/>
        </w:rPr>
        <w:t>ş</w:t>
      </w:r>
      <w:r w:rsidRPr="00CF5936">
        <w:rPr>
          <w:rFonts w:ascii="Times New Roman" w:hAnsi="Times New Roman" w:cs="Times New Roman"/>
          <w:szCs w:val="24"/>
        </w:rPr>
        <w:t>umunun</w:t>
      </w:r>
      <w:r w:rsidR="0037543C">
        <w:rPr>
          <w:rFonts w:ascii="Times New Roman" w:hAnsi="Times New Roman" w:cs="Times New Roman"/>
          <w:szCs w:val="24"/>
        </w:rPr>
        <w:t xml:space="preserve"> </w:t>
      </w:r>
      <w:r w:rsidRPr="00CF5936">
        <w:rPr>
          <w:rFonts w:ascii="Times New Roman" w:hAnsi="Times New Roman" w:cs="Times New Roman"/>
          <w:szCs w:val="24"/>
        </w:rPr>
        <w:t>önlenmesi,</w:t>
      </w:r>
      <w:r w:rsidR="0031064E">
        <w:rPr>
          <w:rFonts w:ascii="Times New Roman" w:hAnsi="Times New Roman" w:cs="Times New Roman"/>
          <w:szCs w:val="24"/>
        </w:rPr>
        <w:t xml:space="preserve"> </w:t>
      </w:r>
      <w:r w:rsidRPr="00CF5936">
        <w:rPr>
          <w:rFonts w:ascii="Times New Roman" w:hAnsi="Times New Roman" w:cs="Times New Roman"/>
          <w:szCs w:val="24"/>
        </w:rPr>
        <w:t>bu</w:t>
      </w:r>
      <w:r w:rsidR="0037543C">
        <w:rPr>
          <w:rFonts w:ascii="Times New Roman" w:hAnsi="Times New Roman" w:cs="Times New Roman"/>
          <w:szCs w:val="24"/>
        </w:rPr>
        <w:t xml:space="preserve"> </w:t>
      </w:r>
      <w:r w:rsidRPr="00CF5936">
        <w:rPr>
          <w:rFonts w:ascii="Times New Roman" w:hAnsi="Times New Roman" w:cs="Times New Roman"/>
          <w:w w:val="96"/>
          <w:szCs w:val="24"/>
        </w:rPr>
        <w:t>mümkün</w:t>
      </w:r>
      <w:r w:rsidR="0037543C">
        <w:rPr>
          <w:rFonts w:ascii="Times New Roman" w:hAnsi="Times New Roman" w:cs="Times New Roman"/>
          <w:w w:val="96"/>
          <w:szCs w:val="24"/>
        </w:rPr>
        <w:t xml:space="preserve"> </w:t>
      </w:r>
      <w:r w:rsidRPr="00CF5936">
        <w:rPr>
          <w:rFonts w:ascii="Times New Roman" w:hAnsi="Times New Roman" w:cs="Times New Roman"/>
          <w:szCs w:val="24"/>
        </w:rPr>
        <w:t>değilse</w:t>
      </w:r>
      <w:r w:rsidR="0037543C">
        <w:rPr>
          <w:rFonts w:ascii="Times New Roman" w:hAnsi="Times New Roman" w:cs="Times New Roman"/>
          <w:szCs w:val="24"/>
        </w:rPr>
        <w:t xml:space="preserve"> </w:t>
      </w:r>
      <w:r w:rsidRPr="00CF5936">
        <w:rPr>
          <w:rFonts w:ascii="Times New Roman" w:hAnsi="Times New Roman" w:cs="Times New Roman"/>
          <w:szCs w:val="24"/>
        </w:rPr>
        <w:t>atık üretim</w:t>
      </w:r>
      <w:r w:rsidR="0037543C">
        <w:rPr>
          <w:rFonts w:ascii="Times New Roman" w:hAnsi="Times New Roman" w:cs="Times New Roman"/>
          <w:szCs w:val="24"/>
        </w:rPr>
        <w:t xml:space="preserve"> </w:t>
      </w:r>
      <w:r w:rsidRPr="00CF5936">
        <w:rPr>
          <w:rFonts w:ascii="Times New Roman" w:hAnsi="Times New Roman" w:cs="Times New Roman"/>
          <w:szCs w:val="24"/>
        </w:rPr>
        <w:t>miktarının</w:t>
      </w:r>
      <w:r w:rsidR="0037543C">
        <w:rPr>
          <w:rFonts w:ascii="Times New Roman" w:hAnsi="Times New Roman" w:cs="Times New Roman"/>
          <w:szCs w:val="24"/>
        </w:rPr>
        <w:t xml:space="preserve"> </w:t>
      </w:r>
      <w:r w:rsidRPr="00CF5936">
        <w:rPr>
          <w:rFonts w:ascii="Times New Roman" w:hAnsi="Times New Roman" w:cs="Times New Roman"/>
          <w:szCs w:val="24"/>
        </w:rPr>
        <w:t>en</w:t>
      </w:r>
      <w:r w:rsidR="0037543C">
        <w:rPr>
          <w:rFonts w:ascii="Times New Roman" w:hAnsi="Times New Roman" w:cs="Times New Roman"/>
          <w:szCs w:val="24"/>
        </w:rPr>
        <w:t xml:space="preserve"> </w:t>
      </w:r>
      <w:r w:rsidRPr="00CF5936">
        <w:rPr>
          <w:rFonts w:ascii="Times New Roman" w:hAnsi="Times New Roman" w:cs="Times New Roman"/>
          <w:szCs w:val="24"/>
        </w:rPr>
        <w:t>aza</w:t>
      </w:r>
      <w:r w:rsidR="0037543C">
        <w:rPr>
          <w:rFonts w:ascii="Times New Roman" w:hAnsi="Times New Roman" w:cs="Times New Roman"/>
          <w:szCs w:val="24"/>
        </w:rPr>
        <w:t xml:space="preserve"> </w:t>
      </w:r>
      <w:r w:rsidRPr="00CF5936">
        <w:rPr>
          <w:rFonts w:ascii="Times New Roman" w:hAnsi="Times New Roman" w:cs="Times New Roman"/>
          <w:szCs w:val="24"/>
        </w:rPr>
        <w:t>indirilmesi,</w:t>
      </w:r>
    </w:p>
    <w:p w14:paraId="43FDAB76" w14:textId="77777777" w:rsidR="00C82F11" w:rsidRPr="00CF5936" w:rsidRDefault="00C82F11" w:rsidP="007868E0">
      <w:pPr>
        <w:autoSpaceDE w:val="0"/>
        <w:autoSpaceDN w:val="0"/>
        <w:adjustRightInd w:val="0"/>
        <w:spacing w:after="0"/>
        <w:ind w:left="708" w:right="43"/>
        <w:jc w:val="both"/>
        <w:rPr>
          <w:rFonts w:ascii="Times New Roman" w:hAnsi="Times New Roman" w:cs="Times New Roman"/>
          <w:szCs w:val="24"/>
        </w:rPr>
      </w:pPr>
      <w:r w:rsidRPr="00CF5936">
        <w:rPr>
          <w:rFonts w:ascii="Times New Roman" w:hAnsi="Times New Roman" w:cs="Times New Roman"/>
          <w:szCs w:val="24"/>
        </w:rPr>
        <w:t>c) Mümkünse</w:t>
      </w:r>
      <w:r w:rsidR="0037543C">
        <w:rPr>
          <w:rFonts w:ascii="Times New Roman" w:hAnsi="Times New Roman" w:cs="Times New Roman"/>
          <w:szCs w:val="24"/>
        </w:rPr>
        <w:t xml:space="preserve"> </w:t>
      </w:r>
      <w:r w:rsidRPr="00CF5936">
        <w:rPr>
          <w:rFonts w:ascii="Times New Roman" w:hAnsi="Times New Roman" w:cs="Times New Roman"/>
          <w:szCs w:val="24"/>
        </w:rPr>
        <w:t>atık</w:t>
      </w:r>
      <w:r w:rsidR="0037543C">
        <w:rPr>
          <w:rFonts w:ascii="Times New Roman" w:hAnsi="Times New Roman" w:cs="Times New Roman"/>
          <w:szCs w:val="24"/>
        </w:rPr>
        <w:t xml:space="preserve"> </w:t>
      </w:r>
      <w:r w:rsidRPr="00CF5936">
        <w:rPr>
          <w:rFonts w:ascii="Times New Roman" w:hAnsi="Times New Roman" w:cs="Times New Roman"/>
          <w:szCs w:val="24"/>
        </w:rPr>
        <w:t>içeriğinin</w:t>
      </w:r>
      <w:r w:rsidR="0037543C">
        <w:rPr>
          <w:rFonts w:ascii="Times New Roman" w:hAnsi="Times New Roman" w:cs="Times New Roman"/>
          <w:szCs w:val="24"/>
        </w:rPr>
        <w:t xml:space="preserve"> </w:t>
      </w:r>
      <w:r w:rsidRPr="00CF5936">
        <w:rPr>
          <w:rFonts w:ascii="Times New Roman" w:hAnsi="Times New Roman" w:cs="Times New Roman"/>
          <w:szCs w:val="24"/>
        </w:rPr>
        <w:t>geri</w:t>
      </w:r>
      <w:r w:rsidR="0037543C">
        <w:rPr>
          <w:rFonts w:ascii="Times New Roman" w:hAnsi="Times New Roman" w:cs="Times New Roman"/>
          <w:szCs w:val="24"/>
        </w:rPr>
        <w:t xml:space="preserve"> </w:t>
      </w:r>
      <w:r w:rsidRPr="00CF5936">
        <w:rPr>
          <w:rFonts w:ascii="Times New Roman" w:hAnsi="Times New Roman" w:cs="Times New Roman"/>
          <w:szCs w:val="24"/>
        </w:rPr>
        <w:t>kazanılması</w:t>
      </w:r>
      <w:r w:rsidR="0037543C">
        <w:rPr>
          <w:rFonts w:ascii="Times New Roman" w:hAnsi="Times New Roman" w:cs="Times New Roman"/>
          <w:szCs w:val="24"/>
        </w:rPr>
        <w:t xml:space="preserve"> </w:t>
      </w:r>
      <w:r w:rsidRPr="00CF5936">
        <w:rPr>
          <w:rFonts w:ascii="Times New Roman" w:hAnsi="Times New Roman" w:cs="Times New Roman"/>
          <w:szCs w:val="24"/>
        </w:rPr>
        <w:t>ve</w:t>
      </w:r>
      <w:r w:rsidR="0037543C">
        <w:rPr>
          <w:rFonts w:ascii="Times New Roman" w:hAnsi="Times New Roman" w:cs="Times New Roman"/>
          <w:szCs w:val="24"/>
        </w:rPr>
        <w:t xml:space="preserve"> </w:t>
      </w:r>
      <w:r w:rsidRPr="00CF5936">
        <w:rPr>
          <w:rFonts w:ascii="Times New Roman" w:hAnsi="Times New Roman" w:cs="Times New Roman"/>
          <w:szCs w:val="24"/>
        </w:rPr>
        <w:t>tehlike</w:t>
      </w:r>
      <w:r w:rsidR="0037543C">
        <w:rPr>
          <w:rFonts w:ascii="Times New Roman" w:hAnsi="Times New Roman" w:cs="Times New Roman"/>
          <w:szCs w:val="24"/>
        </w:rPr>
        <w:t xml:space="preserve"> </w:t>
      </w:r>
      <w:r w:rsidRPr="00CF5936">
        <w:rPr>
          <w:rFonts w:ascii="Times New Roman" w:hAnsi="Times New Roman" w:cs="Times New Roman"/>
          <w:szCs w:val="24"/>
        </w:rPr>
        <w:t>içeriğinin</w:t>
      </w:r>
      <w:r w:rsidR="0037543C">
        <w:rPr>
          <w:rFonts w:ascii="Times New Roman" w:hAnsi="Times New Roman" w:cs="Times New Roman"/>
          <w:szCs w:val="24"/>
        </w:rPr>
        <w:t xml:space="preserve"> </w:t>
      </w:r>
      <w:r w:rsidRPr="00CF5936">
        <w:rPr>
          <w:rFonts w:ascii="Times New Roman" w:hAnsi="Times New Roman" w:cs="Times New Roman"/>
          <w:szCs w:val="24"/>
        </w:rPr>
        <w:t>azaltılması/ortadan</w:t>
      </w:r>
      <w:r w:rsidR="0037543C">
        <w:rPr>
          <w:rFonts w:ascii="Times New Roman" w:hAnsi="Times New Roman" w:cs="Times New Roman"/>
          <w:szCs w:val="24"/>
        </w:rPr>
        <w:t xml:space="preserve"> </w:t>
      </w:r>
      <w:r w:rsidRPr="00CF5936">
        <w:rPr>
          <w:rFonts w:ascii="Times New Roman" w:hAnsi="Times New Roman" w:cs="Times New Roman"/>
          <w:w w:val="101"/>
          <w:szCs w:val="24"/>
        </w:rPr>
        <w:t>kaldırılması</w:t>
      </w:r>
      <w:r w:rsidR="00466261">
        <w:rPr>
          <w:rFonts w:ascii="Times New Roman" w:hAnsi="Times New Roman" w:cs="Times New Roman"/>
          <w:szCs w:val="24"/>
        </w:rPr>
        <w:t xml:space="preserve"> ile </w:t>
      </w:r>
      <w:r w:rsidRPr="00CF5936">
        <w:rPr>
          <w:rFonts w:ascii="Times New Roman" w:hAnsi="Times New Roman" w:cs="Times New Roman"/>
          <w:szCs w:val="24"/>
        </w:rPr>
        <w:t>nihayetinde</w:t>
      </w:r>
      <w:r w:rsidR="0037543C">
        <w:rPr>
          <w:rFonts w:ascii="Times New Roman" w:hAnsi="Times New Roman" w:cs="Times New Roman"/>
          <w:szCs w:val="24"/>
        </w:rPr>
        <w:t xml:space="preserve"> </w:t>
      </w:r>
      <w:r w:rsidRPr="00CF5936">
        <w:rPr>
          <w:rFonts w:ascii="Times New Roman" w:hAnsi="Times New Roman" w:cs="Times New Roman"/>
          <w:szCs w:val="24"/>
        </w:rPr>
        <w:t>uygun saklama ve</w:t>
      </w:r>
      <w:r w:rsidR="0037543C">
        <w:rPr>
          <w:rFonts w:ascii="Times New Roman" w:hAnsi="Times New Roman" w:cs="Times New Roman"/>
          <w:szCs w:val="24"/>
        </w:rPr>
        <w:t xml:space="preserve"> </w:t>
      </w:r>
      <w:r w:rsidRPr="00CF5936">
        <w:rPr>
          <w:rFonts w:ascii="Times New Roman" w:hAnsi="Times New Roman" w:cs="Times New Roman"/>
          <w:szCs w:val="24"/>
        </w:rPr>
        <w:t>depolamanın</w:t>
      </w:r>
      <w:r w:rsidR="0037543C">
        <w:rPr>
          <w:rFonts w:ascii="Times New Roman" w:hAnsi="Times New Roman" w:cs="Times New Roman"/>
          <w:szCs w:val="24"/>
        </w:rPr>
        <w:t xml:space="preserve"> </w:t>
      </w:r>
      <w:r w:rsidRPr="00CF5936">
        <w:rPr>
          <w:rFonts w:ascii="Times New Roman" w:hAnsi="Times New Roman" w:cs="Times New Roman"/>
          <w:szCs w:val="24"/>
        </w:rPr>
        <w:t>yapılması,</w:t>
      </w:r>
    </w:p>
    <w:p w14:paraId="75A79712" w14:textId="77777777" w:rsidR="00C82F11" w:rsidRPr="00CF5936" w:rsidRDefault="00C82F11" w:rsidP="007868E0">
      <w:pPr>
        <w:autoSpaceDE w:val="0"/>
        <w:autoSpaceDN w:val="0"/>
        <w:adjustRightInd w:val="0"/>
        <w:spacing w:after="0"/>
        <w:ind w:left="708" w:right="275"/>
        <w:jc w:val="both"/>
        <w:rPr>
          <w:rFonts w:ascii="Times New Roman" w:hAnsi="Times New Roman" w:cs="Times New Roman"/>
          <w:szCs w:val="24"/>
        </w:rPr>
      </w:pPr>
      <w:r w:rsidRPr="00CF5936">
        <w:rPr>
          <w:rFonts w:ascii="Times New Roman" w:hAnsi="Times New Roman" w:cs="Times New Roman"/>
          <w:szCs w:val="24"/>
        </w:rPr>
        <w:t>d)</w:t>
      </w:r>
      <w:r w:rsidR="002E6B85">
        <w:rPr>
          <w:rFonts w:ascii="Times New Roman" w:hAnsi="Times New Roman" w:cs="Times New Roman"/>
          <w:szCs w:val="24"/>
        </w:rPr>
        <w:t xml:space="preserve"> </w:t>
      </w:r>
      <w:r w:rsidRPr="00CF5936">
        <w:rPr>
          <w:rFonts w:ascii="Times New Roman" w:hAnsi="Times New Roman" w:cs="Times New Roman"/>
          <w:szCs w:val="24"/>
        </w:rPr>
        <w:t>Üretilen</w:t>
      </w:r>
      <w:r w:rsidR="0037543C">
        <w:rPr>
          <w:rFonts w:ascii="Times New Roman" w:hAnsi="Times New Roman" w:cs="Times New Roman"/>
          <w:szCs w:val="24"/>
        </w:rPr>
        <w:t xml:space="preserve"> </w:t>
      </w:r>
      <w:r w:rsidRPr="00CF5936">
        <w:rPr>
          <w:rFonts w:ascii="Times New Roman" w:hAnsi="Times New Roman" w:cs="Times New Roman"/>
          <w:szCs w:val="24"/>
        </w:rPr>
        <w:t>atıklarla</w:t>
      </w:r>
      <w:r w:rsidR="0037543C">
        <w:rPr>
          <w:rFonts w:ascii="Times New Roman" w:hAnsi="Times New Roman" w:cs="Times New Roman"/>
          <w:szCs w:val="24"/>
        </w:rPr>
        <w:t xml:space="preserve"> </w:t>
      </w:r>
      <w:r w:rsidRPr="00CF5936">
        <w:rPr>
          <w:rFonts w:ascii="Times New Roman" w:hAnsi="Times New Roman" w:cs="Times New Roman"/>
          <w:szCs w:val="24"/>
        </w:rPr>
        <w:t>ilgili</w:t>
      </w:r>
      <w:r w:rsidR="0037543C">
        <w:rPr>
          <w:rFonts w:ascii="Times New Roman" w:hAnsi="Times New Roman" w:cs="Times New Roman"/>
          <w:szCs w:val="24"/>
        </w:rPr>
        <w:t xml:space="preserve"> </w:t>
      </w:r>
      <w:r w:rsidRPr="00CF5936">
        <w:rPr>
          <w:rFonts w:ascii="Times New Roman" w:hAnsi="Times New Roman" w:cs="Times New Roman"/>
          <w:szCs w:val="24"/>
        </w:rPr>
        <w:t>kayıtların</w:t>
      </w:r>
      <w:r w:rsidR="0037543C">
        <w:rPr>
          <w:rFonts w:ascii="Times New Roman" w:hAnsi="Times New Roman" w:cs="Times New Roman"/>
          <w:szCs w:val="24"/>
        </w:rPr>
        <w:t xml:space="preserve"> </w:t>
      </w:r>
      <w:r w:rsidRPr="00CF5936">
        <w:rPr>
          <w:rFonts w:ascii="Times New Roman" w:hAnsi="Times New Roman" w:cs="Times New Roman"/>
          <w:szCs w:val="24"/>
        </w:rPr>
        <w:t xml:space="preserve">tutulması, </w:t>
      </w:r>
      <w:r w:rsidR="0031064E">
        <w:rPr>
          <w:rFonts w:ascii="Times New Roman" w:hAnsi="Times New Roman" w:cs="Times New Roman"/>
          <w:szCs w:val="24"/>
        </w:rPr>
        <w:t>uluslar</w:t>
      </w:r>
      <w:r w:rsidR="0037543C">
        <w:rPr>
          <w:rFonts w:ascii="Times New Roman" w:hAnsi="Times New Roman" w:cs="Times New Roman"/>
          <w:szCs w:val="24"/>
        </w:rPr>
        <w:t xml:space="preserve">arası </w:t>
      </w:r>
      <w:r w:rsidRPr="00CF5936">
        <w:rPr>
          <w:rFonts w:ascii="Times New Roman" w:hAnsi="Times New Roman" w:cs="Times New Roman"/>
          <w:szCs w:val="24"/>
        </w:rPr>
        <w:t>kabul</w:t>
      </w:r>
      <w:r w:rsidR="0037543C">
        <w:rPr>
          <w:rFonts w:ascii="Times New Roman" w:hAnsi="Times New Roman" w:cs="Times New Roman"/>
          <w:szCs w:val="24"/>
        </w:rPr>
        <w:t xml:space="preserve"> </w:t>
      </w:r>
      <w:r w:rsidRPr="00CF5936">
        <w:rPr>
          <w:rFonts w:ascii="Times New Roman" w:hAnsi="Times New Roman" w:cs="Times New Roman"/>
          <w:szCs w:val="24"/>
        </w:rPr>
        <w:t>görmüş standartlara uygun</w:t>
      </w:r>
      <w:r w:rsidR="0037543C">
        <w:rPr>
          <w:rFonts w:ascii="Times New Roman" w:hAnsi="Times New Roman" w:cs="Times New Roman"/>
          <w:szCs w:val="24"/>
        </w:rPr>
        <w:t xml:space="preserve"> </w:t>
      </w:r>
      <w:r w:rsidRPr="00CF5936">
        <w:rPr>
          <w:rFonts w:ascii="Times New Roman" w:hAnsi="Times New Roman" w:cs="Times New Roman"/>
          <w:szCs w:val="24"/>
        </w:rPr>
        <w:t>olarak ambalajlanması</w:t>
      </w:r>
      <w:r w:rsidR="0037543C">
        <w:rPr>
          <w:rFonts w:ascii="Times New Roman" w:hAnsi="Times New Roman" w:cs="Times New Roman"/>
          <w:szCs w:val="24"/>
        </w:rPr>
        <w:t xml:space="preserve"> </w:t>
      </w:r>
      <w:r w:rsidRPr="00CF5936">
        <w:rPr>
          <w:rFonts w:ascii="Times New Roman" w:hAnsi="Times New Roman" w:cs="Times New Roman"/>
          <w:szCs w:val="24"/>
        </w:rPr>
        <w:t xml:space="preserve">ve </w:t>
      </w:r>
      <w:r w:rsidRPr="00CF5936">
        <w:rPr>
          <w:rFonts w:ascii="Times New Roman" w:hAnsi="Times New Roman" w:cs="Times New Roman"/>
          <w:w w:val="101"/>
          <w:szCs w:val="24"/>
        </w:rPr>
        <w:t>etiketlenmesi,</w:t>
      </w:r>
    </w:p>
    <w:p w14:paraId="395B7923" w14:textId="77777777" w:rsidR="00C82F11" w:rsidRPr="00CF5936" w:rsidRDefault="00C82F11" w:rsidP="007868E0">
      <w:pPr>
        <w:autoSpaceDE w:val="0"/>
        <w:autoSpaceDN w:val="0"/>
        <w:adjustRightInd w:val="0"/>
        <w:spacing w:after="0"/>
        <w:ind w:left="708" w:right="-20"/>
        <w:jc w:val="both"/>
        <w:rPr>
          <w:rFonts w:ascii="Times New Roman" w:hAnsi="Times New Roman" w:cs="Times New Roman"/>
          <w:szCs w:val="24"/>
        </w:rPr>
      </w:pPr>
      <w:r w:rsidRPr="00CF5936">
        <w:rPr>
          <w:rFonts w:ascii="Times New Roman" w:hAnsi="Times New Roman" w:cs="Times New Roman"/>
          <w:szCs w:val="24"/>
        </w:rPr>
        <w:t>e) Atıkların</w:t>
      </w:r>
      <w:r w:rsidR="0037543C">
        <w:rPr>
          <w:rFonts w:ascii="Times New Roman" w:hAnsi="Times New Roman" w:cs="Times New Roman"/>
          <w:szCs w:val="24"/>
        </w:rPr>
        <w:t xml:space="preserve"> </w:t>
      </w:r>
      <w:r w:rsidRPr="00CF5936">
        <w:rPr>
          <w:rFonts w:ascii="Times New Roman" w:hAnsi="Times New Roman" w:cs="Times New Roman"/>
          <w:szCs w:val="24"/>
        </w:rPr>
        <w:t>üretim</w:t>
      </w:r>
      <w:r w:rsidR="0037543C">
        <w:rPr>
          <w:rFonts w:ascii="Times New Roman" w:hAnsi="Times New Roman" w:cs="Times New Roman"/>
          <w:szCs w:val="24"/>
        </w:rPr>
        <w:t xml:space="preserve"> </w:t>
      </w:r>
      <w:r w:rsidRPr="00CF5936">
        <w:rPr>
          <w:rFonts w:ascii="Times New Roman" w:hAnsi="Times New Roman" w:cs="Times New Roman"/>
          <w:szCs w:val="24"/>
        </w:rPr>
        <w:t>yerinde</w:t>
      </w:r>
      <w:r w:rsidR="0037543C">
        <w:rPr>
          <w:rFonts w:ascii="Times New Roman" w:hAnsi="Times New Roman" w:cs="Times New Roman"/>
          <w:szCs w:val="24"/>
        </w:rPr>
        <w:t xml:space="preserve"> </w:t>
      </w:r>
      <w:r w:rsidRPr="00CF5936">
        <w:rPr>
          <w:rFonts w:ascii="Times New Roman" w:hAnsi="Times New Roman" w:cs="Times New Roman"/>
          <w:szCs w:val="24"/>
        </w:rPr>
        <w:t>saklanması/depolanmasında</w:t>
      </w:r>
      <w:r w:rsidR="0037543C">
        <w:rPr>
          <w:rFonts w:ascii="Times New Roman" w:hAnsi="Times New Roman" w:cs="Times New Roman"/>
          <w:szCs w:val="24"/>
        </w:rPr>
        <w:t xml:space="preserve"> </w:t>
      </w:r>
      <w:r w:rsidRPr="00CF5936">
        <w:rPr>
          <w:rFonts w:ascii="Times New Roman" w:hAnsi="Times New Roman" w:cs="Times New Roman"/>
          <w:szCs w:val="24"/>
        </w:rPr>
        <w:t>iş ve</w:t>
      </w:r>
      <w:r w:rsidR="0037543C">
        <w:rPr>
          <w:rFonts w:ascii="Times New Roman" w:hAnsi="Times New Roman" w:cs="Times New Roman"/>
          <w:szCs w:val="24"/>
        </w:rPr>
        <w:t xml:space="preserve"> </w:t>
      </w:r>
      <w:r w:rsidRPr="00CF5936">
        <w:rPr>
          <w:rFonts w:ascii="Times New Roman" w:hAnsi="Times New Roman" w:cs="Times New Roman"/>
          <w:szCs w:val="24"/>
        </w:rPr>
        <w:t>çevre</w:t>
      </w:r>
      <w:r w:rsidR="0037543C">
        <w:rPr>
          <w:rFonts w:ascii="Times New Roman" w:hAnsi="Times New Roman" w:cs="Times New Roman"/>
          <w:szCs w:val="24"/>
        </w:rPr>
        <w:t xml:space="preserve"> </w:t>
      </w:r>
      <w:r w:rsidRPr="00CF5936">
        <w:rPr>
          <w:rFonts w:ascii="Times New Roman" w:hAnsi="Times New Roman" w:cs="Times New Roman"/>
          <w:szCs w:val="24"/>
        </w:rPr>
        <w:t>güvenliğinin</w:t>
      </w:r>
      <w:r w:rsidR="0037543C">
        <w:rPr>
          <w:rFonts w:ascii="Times New Roman" w:hAnsi="Times New Roman" w:cs="Times New Roman"/>
          <w:szCs w:val="24"/>
        </w:rPr>
        <w:t xml:space="preserve"> </w:t>
      </w:r>
      <w:r w:rsidRPr="00CF5936">
        <w:rPr>
          <w:rFonts w:ascii="Times New Roman" w:hAnsi="Times New Roman" w:cs="Times New Roman"/>
          <w:szCs w:val="24"/>
        </w:rPr>
        <w:t>sağlanması,</w:t>
      </w:r>
    </w:p>
    <w:p w14:paraId="05430744" w14:textId="77777777" w:rsidR="00C82F11" w:rsidRPr="00CF5936" w:rsidRDefault="0037543C" w:rsidP="007868E0">
      <w:pPr>
        <w:autoSpaceDE w:val="0"/>
        <w:autoSpaceDN w:val="0"/>
        <w:adjustRightInd w:val="0"/>
        <w:spacing w:after="0"/>
        <w:ind w:left="708" w:right="50"/>
        <w:jc w:val="both"/>
        <w:rPr>
          <w:rFonts w:ascii="Times New Roman" w:hAnsi="Times New Roman" w:cs="Times New Roman"/>
          <w:szCs w:val="24"/>
        </w:rPr>
      </w:pPr>
      <w:r>
        <w:rPr>
          <w:rFonts w:ascii="Times New Roman" w:hAnsi="Times New Roman" w:cs="Times New Roman"/>
          <w:szCs w:val="24"/>
        </w:rPr>
        <w:t>f)</w:t>
      </w:r>
      <w:r w:rsidR="0031064E">
        <w:rPr>
          <w:rFonts w:ascii="Times New Roman" w:hAnsi="Times New Roman" w:cs="Times New Roman"/>
          <w:szCs w:val="24"/>
        </w:rPr>
        <w:t xml:space="preserve"> </w:t>
      </w:r>
      <w:r w:rsidR="00C82F11" w:rsidRPr="00CF5936">
        <w:rPr>
          <w:rFonts w:ascii="Times New Roman" w:hAnsi="Times New Roman" w:cs="Times New Roman"/>
          <w:szCs w:val="24"/>
        </w:rPr>
        <w:t>İlgili</w:t>
      </w:r>
      <w:r>
        <w:rPr>
          <w:rFonts w:ascii="Times New Roman" w:hAnsi="Times New Roman" w:cs="Times New Roman"/>
          <w:szCs w:val="24"/>
        </w:rPr>
        <w:t xml:space="preserve"> </w:t>
      </w:r>
      <w:r w:rsidR="00C82F11" w:rsidRPr="00CF5936">
        <w:rPr>
          <w:rFonts w:ascii="Times New Roman" w:hAnsi="Times New Roman" w:cs="Times New Roman"/>
          <w:szCs w:val="24"/>
        </w:rPr>
        <w:t>yönetmeliklere</w:t>
      </w:r>
      <w:r>
        <w:rPr>
          <w:rFonts w:ascii="Times New Roman" w:hAnsi="Times New Roman" w:cs="Times New Roman"/>
          <w:szCs w:val="24"/>
        </w:rPr>
        <w:t xml:space="preserve"> </w:t>
      </w:r>
      <w:r w:rsidR="00C82F11" w:rsidRPr="00CF5936">
        <w:rPr>
          <w:rFonts w:ascii="Times New Roman" w:hAnsi="Times New Roman" w:cs="Times New Roman"/>
          <w:szCs w:val="24"/>
        </w:rPr>
        <w:t>ve</w:t>
      </w:r>
      <w:r>
        <w:rPr>
          <w:rFonts w:ascii="Times New Roman" w:hAnsi="Times New Roman" w:cs="Times New Roman"/>
          <w:szCs w:val="24"/>
        </w:rPr>
        <w:t xml:space="preserve"> </w:t>
      </w:r>
      <w:r w:rsidR="00C82F11" w:rsidRPr="00CF5936">
        <w:rPr>
          <w:rFonts w:ascii="Times New Roman" w:hAnsi="Times New Roman" w:cs="Times New Roman"/>
          <w:szCs w:val="24"/>
        </w:rPr>
        <w:t>bu</w:t>
      </w:r>
      <w:r>
        <w:rPr>
          <w:rFonts w:ascii="Times New Roman" w:hAnsi="Times New Roman" w:cs="Times New Roman"/>
          <w:szCs w:val="24"/>
        </w:rPr>
        <w:t xml:space="preserve"> </w:t>
      </w:r>
      <w:r w:rsidR="00C82F11" w:rsidRPr="00CF5936">
        <w:rPr>
          <w:rFonts w:ascii="Times New Roman" w:hAnsi="Times New Roman" w:cs="Times New Roman"/>
          <w:szCs w:val="24"/>
        </w:rPr>
        <w:t>Yönerge</w:t>
      </w:r>
      <w:r>
        <w:rPr>
          <w:rFonts w:ascii="Times New Roman" w:hAnsi="Times New Roman" w:cs="Times New Roman"/>
          <w:szCs w:val="24"/>
        </w:rPr>
        <w:t xml:space="preserve"> </w:t>
      </w:r>
      <w:r w:rsidR="00C82F11" w:rsidRPr="00CF5936">
        <w:rPr>
          <w:rFonts w:ascii="Times New Roman" w:hAnsi="Times New Roman" w:cs="Times New Roman"/>
          <w:szCs w:val="24"/>
        </w:rPr>
        <w:t>Uygulama</w:t>
      </w:r>
      <w:r>
        <w:rPr>
          <w:rFonts w:ascii="Times New Roman" w:hAnsi="Times New Roman" w:cs="Times New Roman"/>
          <w:szCs w:val="24"/>
        </w:rPr>
        <w:t xml:space="preserve"> </w:t>
      </w:r>
      <w:r w:rsidR="00C82F11" w:rsidRPr="00CF5936">
        <w:rPr>
          <w:rFonts w:ascii="Times New Roman" w:hAnsi="Times New Roman" w:cs="Times New Roman"/>
          <w:szCs w:val="24"/>
        </w:rPr>
        <w:t>Esaslarına</w:t>
      </w:r>
      <w:r>
        <w:rPr>
          <w:rFonts w:ascii="Times New Roman" w:hAnsi="Times New Roman" w:cs="Times New Roman"/>
          <w:szCs w:val="24"/>
        </w:rPr>
        <w:t xml:space="preserve"> </w:t>
      </w:r>
      <w:r w:rsidR="00C82F11" w:rsidRPr="00CF5936">
        <w:rPr>
          <w:rFonts w:ascii="Times New Roman" w:hAnsi="Times New Roman" w:cs="Times New Roman"/>
          <w:szCs w:val="24"/>
        </w:rPr>
        <w:t>uygun</w:t>
      </w:r>
      <w:r>
        <w:rPr>
          <w:rFonts w:ascii="Times New Roman" w:hAnsi="Times New Roman" w:cs="Times New Roman"/>
          <w:szCs w:val="24"/>
        </w:rPr>
        <w:t xml:space="preserve"> </w:t>
      </w:r>
      <w:r w:rsidR="00C82F11" w:rsidRPr="00CF5936">
        <w:rPr>
          <w:rFonts w:ascii="Times New Roman" w:hAnsi="Times New Roman" w:cs="Times New Roman"/>
          <w:szCs w:val="24"/>
        </w:rPr>
        <w:t>bir</w:t>
      </w:r>
      <w:r>
        <w:rPr>
          <w:rFonts w:ascii="Times New Roman" w:hAnsi="Times New Roman" w:cs="Times New Roman"/>
          <w:szCs w:val="24"/>
        </w:rPr>
        <w:t xml:space="preserve"> </w:t>
      </w:r>
      <w:r w:rsidR="00C82F11" w:rsidRPr="00CF5936">
        <w:rPr>
          <w:rFonts w:ascii="Times New Roman" w:hAnsi="Times New Roman" w:cs="Times New Roman"/>
          <w:szCs w:val="24"/>
        </w:rPr>
        <w:t>şekilde</w:t>
      </w:r>
      <w:r>
        <w:rPr>
          <w:rFonts w:ascii="Times New Roman" w:hAnsi="Times New Roman" w:cs="Times New Roman"/>
          <w:szCs w:val="24"/>
        </w:rPr>
        <w:t xml:space="preserve"> </w:t>
      </w:r>
      <w:r w:rsidR="00C82F11" w:rsidRPr="00CF5936">
        <w:rPr>
          <w:rFonts w:ascii="Times New Roman" w:hAnsi="Times New Roman" w:cs="Times New Roman"/>
          <w:szCs w:val="24"/>
        </w:rPr>
        <w:t>Atık</w:t>
      </w:r>
      <w:r w:rsidR="0031064E">
        <w:rPr>
          <w:rFonts w:ascii="Times New Roman" w:hAnsi="Times New Roman" w:cs="Times New Roman"/>
          <w:szCs w:val="24"/>
        </w:rPr>
        <w:t xml:space="preserve"> </w:t>
      </w:r>
      <w:r w:rsidR="00C82F11" w:rsidRPr="00CF5936">
        <w:rPr>
          <w:rFonts w:ascii="Times New Roman" w:hAnsi="Times New Roman" w:cs="Times New Roman"/>
          <w:szCs w:val="24"/>
        </w:rPr>
        <w:t>Beya</w:t>
      </w:r>
      <w:r w:rsidR="00C82F11" w:rsidRPr="00CF5936">
        <w:rPr>
          <w:rFonts w:ascii="Times New Roman" w:hAnsi="Times New Roman" w:cs="Times New Roman"/>
          <w:w w:val="101"/>
          <w:szCs w:val="24"/>
        </w:rPr>
        <w:t>n</w:t>
      </w:r>
      <w:r>
        <w:rPr>
          <w:rFonts w:ascii="Times New Roman" w:hAnsi="Times New Roman" w:cs="Times New Roman"/>
          <w:w w:val="101"/>
          <w:szCs w:val="24"/>
        </w:rPr>
        <w:t xml:space="preserve"> </w:t>
      </w:r>
      <w:r w:rsidR="00C82F11" w:rsidRPr="00CF5936">
        <w:rPr>
          <w:rFonts w:ascii="Times New Roman" w:hAnsi="Times New Roman" w:cs="Times New Roman"/>
          <w:szCs w:val="24"/>
        </w:rPr>
        <w:t>Formlarının</w:t>
      </w:r>
      <w:r>
        <w:rPr>
          <w:rFonts w:ascii="Times New Roman" w:hAnsi="Times New Roman" w:cs="Times New Roman"/>
          <w:szCs w:val="24"/>
        </w:rPr>
        <w:t xml:space="preserve"> </w:t>
      </w:r>
      <w:r w:rsidR="00C82F11" w:rsidRPr="00CF5936">
        <w:rPr>
          <w:rFonts w:ascii="Times New Roman" w:hAnsi="Times New Roman" w:cs="Times New Roman"/>
          <w:szCs w:val="24"/>
        </w:rPr>
        <w:t>doldurularak,</w:t>
      </w:r>
      <w:r w:rsidR="00466261">
        <w:rPr>
          <w:rFonts w:ascii="Times New Roman" w:hAnsi="Times New Roman" w:cs="Times New Roman"/>
          <w:szCs w:val="24"/>
        </w:rPr>
        <w:t xml:space="preserve"> birim a</w:t>
      </w:r>
      <w:r w:rsidR="00C82F11" w:rsidRPr="00CF5936">
        <w:rPr>
          <w:rFonts w:ascii="Times New Roman" w:hAnsi="Times New Roman" w:cs="Times New Roman"/>
          <w:szCs w:val="24"/>
        </w:rPr>
        <w:t>tık</w:t>
      </w:r>
      <w:r w:rsidR="00466261">
        <w:rPr>
          <w:rFonts w:ascii="Times New Roman" w:hAnsi="Times New Roman" w:cs="Times New Roman"/>
          <w:szCs w:val="24"/>
        </w:rPr>
        <w:t xml:space="preserve"> s</w:t>
      </w:r>
      <w:r w:rsidR="00C82F11" w:rsidRPr="00CF5936">
        <w:rPr>
          <w:rFonts w:ascii="Times New Roman" w:hAnsi="Times New Roman" w:cs="Times New Roman"/>
          <w:szCs w:val="24"/>
        </w:rPr>
        <w:t>orumlusuna</w:t>
      </w:r>
      <w:r>
        <w:rPr>
          <w:rFonts w:ascii="Times New Roman" w:hAnsi="Times New Roman" w:cs="Times New Roman"/>
          <w:szCs w:val="24"/>
        </w:rPr>
        <w:t xml:space="preserve"> </w:t>
      </w:r>
      <w:r w:rsidR="00C82F11" w:rsidRPr="00CF5936">
        <w:rPr>
          <w:rFonts w:ascii="Times New Roman" w:hAnsi="Times New Roman" w:cs="Times New Roman"/>
          <w:szCs w:val="24"/>
        </w:rPr>
        <w:t xml:space="preserve">teslimi </w:t>
      </w:r>
    </w:p>
    <w:p w14:paraId="777A5D1E" w14:textId="77777777" w:rsidR="00A21829" w:rsidRDefault="00C82F11" w:rsidP="007868E0">
      <w:pPr>
        <w:autoSpaceDE w:val="0"/>
        <w:autoSpaceDN w:val="0"/>
        <w:adjustRightInd w:val="0"/>
        <w:spacing w:after="0"/>
        <w:ind w:left="17" w:right="50"/>
        <w:jc w:val="both"/>
        <w:rPr>
          <w:rFonts w:ascii="Times New Roman" w:hAnsi="Times New Roman" w:cs="Times New Roman"/>
          <w:sz w:val="24"/>
          <w:szCs w:val="24"/>
        </w:rPr>
      </w:pPr>
      <w:proofErr w:type="gramStart"/>
      <w:r w:rsidRPr="00CF5936">
        <w:rPr>
          <w:rFonts w:ascii="Times New Roman" w:hAnsi="Times New Roman" w:cs="Times New Roman"/>
          <w:szCs w:val="24"/>
        </w:rPr>
        <w:t>i</w:t>
      </w:r>
      <w:r w:rsidRPr="00CF5936">
        <w:rPr>
          <w:rFonts w:ascii="Times New Roman" w:hAnsi="Times New Roman" w:cs="Times New Roman"/>
          <w:spacing w:val="3"/>
          <w:szCs w:val="24"/>
        </w:rPr>
        <w:t>ş</w:t>
      </w:r>
      <w:r w:rsidRPr="00CF5936">
        <w:rPr>
          <w:rFonts w:ascii="Times New Roman" w:hAnsi="Times New Roman" w:cs="Times New Roman"/>
          <w:szCs w:val="24"/>
        </w:rPr>
        <w:t>lerinden</w:t>
      </w:r>
      <w:proofErr w:type="gramEnd"/>
      <w:r w:rsidR="0031064E">
        <w:rPr>
          <w:rFonts w:ascii="Times New Roman" w:hAnsi="Times New Roman" w:cs="Times New Roman"/>
          <w:szCs w:val="24"/>
        </w:rPr>
        <w:t xml:space="preserve"> </w:t>
      </w:r>
      <w:r w:rsidRPr="00CF5936">
        <w:rPr>
          <w:rFonts w:ascii="Times New Roman" w:hAnsi="Times New Roman" w:cs="Times New Roman"/>
          <w:szCs w:val="24"/>
        </w:rPr>
        <w:t>sorumludur</w:t>
      </w:r>
      <w:r w:rsidRPr="00CF5936">
        <w:rPr>
          <w:rFonts w:ascii="Times New Roman" w:hAnsi="Times New Roman" w:cs="Times New Roman"/>
          <w:sz w:val="24"/>
          <w:szCs w:val="24"/>
        </w:rPr>
        <w:t>.</w:t>
      </w:r>
    </w:p>
    <w:p w14:paraId="2C53488D" w14:textId="77777777" w:rsidR="0031064E" w:rsidRDefault="0031064E" w:rsidP="007868E0">
      <w:pPr>
        <w:autoSpaceDE w:val="0"/>
        <w:autoSpaceDN w:val="0"/>
        <w:adjustRightInd w:val="0"/>
        <w:spacing w:after="0"/>
        <w:ind w:left="17" w:right="50"/>
        <w:jc w:val="both"/>
        <w:rPr>
          <w:rFonts w:ascii="Times New Roman" w:hAnsi="Times New Roman" w:cs="Times New Roman"/>
          <w:sz w:val="24"/>
          <w:szCs w:val="24"/>
        </w:rPr>
      </w:pPr>
    </w:p>
    <w:p w14:paraId="693233E7" w14:textId="77777777" w:rsidR="007C0EB1" w:rsidRDefault="007C0EB1" w:rsidP="007868E0">
      <w:pPr>
        <w:autoSpaceDE w:val="0"/>
        <w:autoSpaceDN w:val="0"/>
        <w:adjustRightInd w:val="0"/>
        <w:spacing w:after="0"/>
        <w:ind w:left="17" w:right="50"/>
        <w:jc w:val="both"/>
        <w:rPr>
          <w:rFonts w:ascii="Times New Roman" w:hAnsi="Times New Roman" w:cs="Times New Roman"/>
          <w:sz w:val="24"/>
          <w:szCs w:val="24"/>
        </w:rPr>
      </w:pPr>
    </w:p>
    <w:p w14:paraId="45FE207A" w14:textId="77777777" w:rsidR="007C0EB1" w:rsidRPr="00CF5936" w:rsidRDefault="007C0EB1" w:rsidP="007868E0">
      <w:pPr>
        <w:autoSpaceDE w:val="0"/>
        <w:autoSpaceDN w:val="0"/>
        <w:adjustRightInd w:val="0"/>
        <w:spacing w:after="0"/>
        <w:ind w:left="17" w:right="50"/>
        <w:jc w:val="both"/>
        <w:rPr>
          <w:rFonts w:ascii="Times New Roman" w:hAnsi="Times New Roman" w:cs="Times New Roman"/>
          <w:sz w:val="24"/>
          <w:szCs w:val="24"/>
        </w:rPr>
      </w:pPr>
    </w:p>
    <w:p w14:paraId="12131E6B" w14:textId="77777777" w:rsidR="00C82F11" w:rsidRPr="00CF5936" w:rsidRDefault="00C82F11" w:rsidP="007868E0">
      <w:pPr>
        <w:autoSpaceDE w:val="0"/>
        <w:autoSpaceDN w:val="0"/>
        <w:adjustRightInd w:val="0"/>
        <w:spacing w:after="0" w:line="240" w:lineRule="auto"/>
        <w:ind w:right="-20"/>
        <w:jc w:val="both"/>
        <w:rPr>
          <w:rFonts w:ascii="Times New Roman" w:hAnsi="Times New Roman" w:cs="Times New Roman"/>
          <w:szCs w:val="24"/>
        </w:rPr>
      </w:pPr>
      <w:r w:rsidRPr="00CF5936">
        <w:rPr>
          <w:rFonts w:ascii="Times New Roman" w:hAnsi="Times New Roman" w:cs="Times New Roman"/>
          <w:b/>
          <w:bCs/>
          <w:szCs w:val="24"/>
        </w:rPr>
        <w:lastRenderedPageBreak/>
        <w:t>Atık</w:t>
      </w:r>
      <w:r w:rsidR="0031064E">
        <w:rPr>
          <w:rFonts w:ascii="Times New Roman" w:hAnsi="Times New Roman" w:cs="Times New Roman"/>
          <w:b/>
          <w:bCs/>
          <w:szCs w:val="24"/>
        </w:rPr>
        <w:t xml:space="preserve"> </w:t>
      </w:r>
      <w:r w:rsidRPr="00CF5936">
        <w:rPr>
          <w:rFonts w:ascii="Times New Roman" w:hAnsi="Times New Roman" w:cs="Times New Roman"/>
          <w:b/>
          <w:bCs/>
          <w:szCs w:val="24"/>
        </w:rPr>
        <w:t>Yönetim</w:t>
      </w:r>
      <w:r w:rsidR="0031064E">
        <w:rPr>
          <w:rFonts w:ascii="Times New Roman" w:hAnsi="Times New Roman" w:cs="Times New Roman"/>
          <w:b/>
          <w:bCs/>
          <w:szCs w:val="24"/>
        </w:rPr>
        <w:t xml:space="preserve"> </w:t>
      </w:r>
      <w:r w:rsidRPr="00CF5936">
        <w:rPr>
          <w:rFonts w:ascii="Times New Roman" w:hAnsi="Times New Roman" w:cs="Times New Roman"/>
          <w:b/>
          <w:bCs/>
          <w:w w:val="105"/>
          <w:szCs w:val="24"/>
        </w:rPr>
        <w:t>Komisyonunun</w:t>
      </w:r>
      <w:r w:rsidR="0031064E">
        <w:rPr>
          <w:rFonts w:ascii="Times New Roman" w:hAnsi="Times New Roman" w:cs="Times New Roman"/>
          <w:b/>
          <w:bCs/>
          <w:w w:val="105"/>
          <w:szCs w:val="24"/>
        </w:rPr>
        <w:t xml:space="preserve"> </w:t>
      </w:r>
      <w:r w:rsidRPr="00CF5936">
        <w:rPr>
          <w:rFonts w:ascii="Times New Roman" w:hAnsi="Times New Roman" w:cs="Times New Roman"/>
          <w:b/>
          <w:bCs/>
          <w:szCs w:val="24"/>
        </w:rPr>
        <w:t>Karar</w:t>
      </w:r>
      <w:r w:rsidR="0031064E">
        <w:rPr>
          <w:rFonts w:ascii="Times New Roman" w:hAnsi="Times New Roman" w:cs="Times New Roman"/>
          <w:b/>
          <w:bCs/>
          <w:szCs w:val="24"/>
        </w:rPr>
        <w:t xml:space="preserve"> </w:t>
      </w:r>
      <w:r w:rsidRPr="00CF5936">
        <w:rPr>
          <w:rFonts w:ascii="Times New Roman" w:hAnsi="Times New Roman" w:cs="Times New Roman"/>
          <w:b/>
          <w:bCs/>
          <w:szCs w:val="24"/>
        </w:rPr>
        <w:t>Alma</w:t>
      </w:r>
      <w:r w:rsidR="0031064E">
        <w:rPr>
          <w:rFonts w:ascii="Times New Roman" w:hAnsi="Times New Roman" w:cs="Times New Roman"/>
          <w:b/>
          <w:bCs/>
          <w:szCs w:val="24"/>
        </w:rPr>
        <w:t xml:space="preserve"> </w:t>
      </w:r>
      <w:r w:rsidRPr="00CF5936">
        <w:rPr>
          <w:rFonts w:ascii="Times New Roman" w:hAnsi="Times New Roman" w:cs="Times New Roman"/>
          <w:b/>
          <w:bCs/>
          <w:w w:val="104"/>
          <w:szCs w:val="24"/>
        </w:rPr>
        <w:t>Süreci</w:t>
      </w:r>
    </w:p>
    <w:p w14:paraId="0282B682" w14:textId="77777777" w:rsidR="00C82F11" w:rsidRPr="00CF5936" w:rsidRDefault="00C82F11" w:rsidP="007868E0">
      <w:pPr>
        <w:autoSpaceDE w:val="0"/>
        <w:autoSpaceDN w:val="0"/>
        <w:adjustRightInd w:val="0"/>
        <w:spacing w:after="0"/>
        <w:ind w:left="111" w:right="-20"/>
        <w:jc w:val="both"/>
        <w:rPr>
          <w:rFonts w:ascii="Times New Roman" w:hAnsi="Times New Roman" w:cs="Times New Roman"/>
          <w:szCs w:val="24"/>
        </w:rPr>
      </w:pPr>
    </w:p>
    <w:p w14:paraId="6BA03F36" w14:textId="30C355C1" w:rsidR="00191B27" w:rsidRPr="00834624" w:rsidRDefault="00191B27" w:rsidP="007868E0">
      <w:pPr>
        <w:autoSpaceDE w:val="0"/>
        <w:autoSpaceDN w:val="0"/>
        <w:adjustRightInd w:val="0"/>
        <w:spacing w:after="0" w:line="240" w:lineRule="auto"/>
        <w:ind w:right="-20"/>
        <w:jc w:val="both"/>
        <w:rPr>
          <w:rFonts w:ascii="Times New Roman" w:hAnsi="Times New Roman" w:cs="Times New Roman"/>
          <w:szCs w:val="24"/>
        </w:rPr>
      </w:pPr>
      <w:r>
        <w:rPr>
          <w:rFonts w:ascii="Times New Roman" w:hAnsi="Times New Roman" w:cs="Times New Roman"/>
          <w:b/>
          <w:szCs w:val="24"/>
        </w:rPr>
        <w:t>Madde 1</w:t>
      </w:r>
      <w:r w:rsidR="00834624">
        <w:rPr>
          <w:rFonts w:ascii="Times New Roman" w:hAnsi="Times New Roman" w:cs="Times New Roman"/>
          <w:b/>
          <w:szCs w:val="24"/>
        </w:rPr>
        <w:t>1</w:t>
      </w:r>
      <w:r w:rsidR="00C82F11" w:rsidRPr="00CF5936">
        <w:rPr>
          <w:rFonts w:ascii="Times New Roman" w:hAnsi="Times New Roman" w:cs="Times New Roman"/>
          <w:b/>
          <w:szCs w:val="24"/>
        </w:rPr>
        <w:t xml:space="preserve">- </w:t>
      </w:r>
      <w:r w:rsidR="00C82F11" w:rsidRPr="00CF5936">
        <w:rPr>
          <w:rFonts w:ascii="Times New Roman" w:hAnsi="Times New Roman" w:cs="Times New Roman"/>
          <w:szCs w:val="24"/>
        </w:rPr>
        <w:t xml:space="preserve">Komisyon, olağan toplantılarını her eğitim/öğretim döneminin başında yapar ve gerek görülmesi halinde başkanın çağrısı ile </w:t>
      </w:r>
      <w:r w:rsidR="0037543C">
        <w:rPr>
          <w:rFonts w:ascii="Times New Roman" w:hAnsi="Times New Roman" w:cs="Times New Roman"/>
          <w:szCs w:val="24"/>
        </w:rPr>
        <w:t>toplanır</w:t>
      </w:r>
      <w:r w:rsidR="00C82F11" w:rsidRPr="00CF5936">
        <w:rPr>
          <w:rFonts w:ascii="Times New Roman" w:hAnsi="Times New Roman" w:cs="Times New Roman"/>
          <w:szCs w:val="24"/>
        </w:rPr>
        <w:t>. Ayrıca Birimler</w:t>
      </w:r>
      <w:r w:rsidR="0031064E">
        <w:rPr>
          <w:rFonts w:ascii="Times New Roman" w:hAnsi="Times New Roman" w:cs="Times New Roman"/>
          <w:szCs w:val="24"/>
        </w:rPr>
        <w:t>in temsilcilerinin de katıldığı</w:t>
      </w:r>
      <w:r w:rsidR="00C82F11" w:rsidRPr="00CF5936">
        <w:rPr>
          <w:rFonts w:ascii="Times New Roman" w:hAnsi="Times New Roman" w:cs="Times New Roman"/>
          <w:szCs w:val="24"/>
        </w:rPr>
        <w:t xml:space="preserve"> genişleti</w:t>
      </w:r>
      <w:r w:rsidR="0037543C">
        <w:rPr>
          <w:rFonts w:ascii="Times New Roman" w:hAnsi="Times New Roman" w:cs="Times New Roman"/>
          <w:szCs w:val="24"/>
        </w:rPr>
        <w:t>lmiş toplantılar düzenler.</w:t>
      </w:r>
    </w:p>
    <w:p w14:paraId="7DA5FE57" w14:textId="77777777" w:rsidR="006261E9" w:rsidRDefault="006261E9" w:rsidP="007868E0">
      <w:pPr>
        <w:pStyle w:val="Balk1"/>
        <w:numPr>
          <w:ilvl w:val="0"/>
          <w:numId w:val="0"/>
        </w:numPr>
        <w:ind w:left="432" w:hanging="432"/>
        <w:jc w:val="both"/>
        <w:rPr>
          <w:sz w:val="24"/>
          <w:szCs w:val="24"/>
        </w:rPr>
      </w:pPr>
      <w:bookmarkStart w:id="3" w:name="_Toc1642189"/>
      <w:bookmarkStart w:id="4" w:name="_Toc1647954"/>
      <w:bookmarkStart w:id="5" w:name="_Toc6220402"/>
      <w:r>
        <w:rPr>
          <w:sz w:val="24"/>
          <w:szCs w:val="24"/>
        </w:rPr>
        <w:t>ÜÇÜNCÜ BÖLÜM</w:t>
      </w:r>
      <w:bookmarkEnd w:id="3"/>
      <w:bookmarkEnd w:id="4"/>
      <w:bookmarkEnd w:id="5"/>
    </w:p>
    <w:p w14:paraId="641B4CF5" w14:textId="77777777" w:rsidR="00C82F11" w:rsidRPr="00C82F11" w:rsidRDefault="00C82F11" w:rsidP="007868E0">
      <w:pPr>
        <w:pStyle w:val="Balk2"/>
        <w:numPr>
          <w:ilvl w:val="1"/>
          <w:numId w:val="6"/>
        </w:numPr>
        <w:ind w:hanging="502"/>
        <w:jc w:val="both"/>
      </w:pPr>
      <w:bookmarkStart w:id="6" w:name="_Toc6220403"/>
      <w:r w:rsidRPr="00C82F11">
        <w:t>ATIK YÖNETİMİ YÖNERGESİ UYGULAMA ESASLARI</w:t>
      </w:r>
      <w:bookmarkEnd w:id="6"/>
    </w:p>
    <w:p w14:paraId="06644EDD" w14:textId="77777777" w:rsidR="00C82F11" w:rsidRDefault="00C82F11"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sz w:val="24"/>
        </w:rPr>
      </w:pPr>
    </w:p>
    <w:p w14:paraId="5132316D" w14:textId="77777777" w:rsidR="00C82F11" w:rsidRPr="00C82F11" w:rsidRDefault="00C82F11" w:rsidP="007868E0">
      <w:pPr>
        <w:pStyle w:val="Balk3"/>
        <w:numPr>
          <w:ilvl w:val="2"/>
          <w:numId w:val="6"/>
        </w:numPr>
        <w:ind w:left="426" w:hanging="426"/>
        <w:jc w:val="both"/>
        <w:rPr>
          <w:i/>
        </w:rPr>
      </w:pPr>
      <w:bookmarkStart w:id="7" w:name="_Toc6220404"/>
      <w:r w:rsidRPr="00C82F11">
        <w:t>Atık Sınıflandırılması ve Tanımları</w:t>
      </w:r>
      <w:bookmarkEnd w:id="7"/>
    </w:p>
    <w:p w14:paraId="288917E0" w14:textId="77777777" w:rsidR="00265E0B" w:rsidRPr="00CF5936" w:rsidRDefault="00265E0B" w:rsidP="007868E0">
      <w:pPr>
        <w:pStyle w:val="ListeParagraf"/>
        <w:ind w:left="1080"/>
        <w:jc w:val="both"/>
        <w:rPr>
          <w:rFonts w:ascii="Times New Roman" w:hAnsi="Times New Roman" w:cs="Times New Roman"/>
        </w:rPr>
      </w:pPr>
    </w:p>
    <w:p w14:paraId="58780E45" w14:textId="77777777" w:rsidR="00C82F11" w:rsidRPr="00CF5936" w:rsidRDefault="00C82F11" w:rsidP="007868E0">
      <w:pPr>
        <w:pStyle w:val="ListeParagraf"/>
        <w:ind w:left="0"/>
        <w:jc w:val="both"/>
        <w:rPr>
          <w:rFonts w:ascii="Times New Roman" w:hAnsi="Times New Roman" w:cs="Times New Roman"/>
          <w:b/>
        </w:rPr>
      </w:pPr>
      <w:r w:rsidRPr="00CF5936">
        <w:rPr>
          <w:rFonts w:ascii="Times New Roman" w:hAnsi="Times New Roman" w:cs="Times New Roman"/>
          <w:b/>
        </w:rPr>
        <w:t>Evsel/Genel Atıklar:</w:t>
      </w:r>
    </w:p>
    <w:p w14:paraId="10C85AD7" w14:textId="77777777" w:rsidR="00C82F11" w:rsidRPr="00CF5936" w:rsidRDefault="00C82F11" w:rsidP="007868E0">
      <w:pPr>
        <w:pStyle w:val="ListeParagraf"/>
        <w:ind w:left="0"/>
        <w:jc w:val="both"/>
        <w:rPr>
          <w:rFonts w:ascii="Times New Roman" w:hAnsi="Times New Roman" w:cs="Times New Roman"/>
        </w:rPr>
      </w:pPr>
    </w:p>
    <w:p w14:paraId="7151A18D" w14:textId="77777777" w:rsidR="00C82F11" w:rsidRPr="00A21829" w:rsidRDefault="00B71226" w:rsidP="007868E0">
      <w:pPr>
        <w:pStyle w:val="ListeParagraf"/>
        <w:ind w:left="0"/>
        <w:jc w:val="both"/>
        <w:rPr>
          <w:rFonts w:ascii="Times New Roman" w:hAnsi="Times New Roman" w:cs="Times New Roman"/>
        </w:rPr>
      </w:pPr>
      <w:r w:rsidRPr="00A21829">
        <w:rPr>
          <w:rFonts w:ascii="Times New Roman" w:hAnsi="Times New Roman" w:cs="Times New Roman"/>
        </w:rPr>
        <w:t xml:space="preserve">02.04.2015 tarih ve 29314 sayılı Resmi </w:t>
      </w:r>
      <w:proofErr w:type="spellStart"/>
      <w:r w:rsidRPr="00A21829">
        <w:rPr>
          <w:rFonts w:ascii="Times New Roman" w:hAnsi="Times New Roman" w:cs="Times New Roman"/>
        </w:rPr>
        <w:t>Gazete’de</w:t>
      </w:r>
      <w:proofErr w:type="spellEnd"/>
      <w:r w:rsidRPr="00A21829">
        <w:rPr>
          <w:rFonts w:ascii="Times New Roman" w:hAnsi="Times New Roman" w:cs="Times New Roman"/>
        </w:rPr>
        <w:t xml:space="preserve"> yayımlanarak yürürlüğe giren “Atık Yönetimi Yönetmeliğine göre Ek-4 </w:t>
      </w:r>
      <w:r w:rsidR="00215951" w:rsidRPr="00A21829">
        <w:rPr>
          <w:rFonts w:ascii="Times New Roman" w:hAnsi="Times New Roman" w:cs="Times New Roman"/>
        </w:rPr>
        <w:t xml:space="preserve">te yer alan </w:t>
      </w:r>
      <w:r w:rsidRPr="00A21829">
        <w:rPr>
          <w:rFonts w:ascii="Times New Roman" w:hAnsi="Times New Roman" w:cs="Times New Roman"/>
        </w:rPr>
        <w:t xml:space="preserve">atık listesinde ayrı toplanmış fraksiyonlar </w:t>
      </w:r>
      <w:proofErr w:type="gramStart"/>
      <w:r w:rsidRPr="00A21829">
        <w:rPr>
          <w:rFonts w:ascii="Times New Roman" w:hAnsi="Times New Roman" w:cs="Times New Roman"/>
        </w:rPr>
        <w:t>dahil</w:t>
      </w:r>
      <w:proofErr w:type="gramEnd"/>
      <w:r w:rsidRPr="00A21829">
        <w:rPr>
          <w:rFonts w:ascii="Times New Roman" w:hAnsi="Times New Roman" w:cs="Times New Roman"/>
        </w:rPr>
        <w:t xml:space="preserve"> belediye atıkları (evsel atıklar ve benzer ticari, endüstriyel ve kurumsal</w:t>
      </w:r>
      <w:r w:rsidR="00215951" w:rsidRPr="00A21829">
        <w:rPr>
          <w:rFonts w:ascii="Times New Roman" w:hAnsi="Times New Roman" w:cs="Times New Roman"/>
        </w:rPr>
        <w:t>) ve k</w:t>
      </w:r>
      <w:r w:rsidR="00C82F11" w:rsidRPr="00A21829">
        <w:rPr>
          <w:rFonts w:ascii="Times New Roman" w:hAnsi="Times New Roman" w:cs="Times New Roman"/>
        </w:rPr>
        <w:t xml:space="preserve">urum içinden çıkan tehlikeli ve zararlı maddeler içermeyen atıklardır. </w:t>
      </w:r>
    </w:p>
    <w:p w14:paraId="63AF87F2" w14:textId="77777777" w:rsidR="00C82F11" w:rsidRDefault="00C82F11" w:rsidP="007868E0">
      <w:pPr>
        <w:pStyle w:val="ListeParagraf"/>
        <w:ind w:left="0"/>
        <w:jc w:val="both"/>
        <w:rPr>
          <w:rFonts w:ascii="Times New Roman" w:hAnsi="Times New Roman" w:cs="Times New Roman"/>
        </w:rPr>
      </w:pPr>
    </w:p>
    <w:p w14:paraId="5FFF3424" w14:textId="77777777" w:rsidR="00C82F11" w:rsidRPr="00CF5936" w:rsidRDefault="00C82F11" w:rsidP="007868E0">
      <w:pPr>
        <w:pStyle w:val="ListeParagraf"/>
        <w:ind w:left="0"/>
        <w:jc w:val="both"/>
        <w:rPr>
          <w:rFonts w:ascii="Times New Roman" w:hAnsi="Times New Roman" w:cs="Times New Roman"/>
          <w:b/>
        </w:rPr>
      </w:pPr>
      <w:r w:rsidRPr="00CF5936">
        <w:rPr>
          <w:rFonts w:ascii="Times New Roman" w:hAnsi="Times New Roman" w:cs="Times New Roman"/>
          <w:b/>
        </w:rPr>
        <w:t>Ambalaj Atıkları:</w:t>
      </w:r>
    </w:p>
    <w:p w14:paraId="5C803220" w14:textId="77777777" w:rsidR="00C82F11" w:rsidRPr="00A21829" w:rsidRDefault="0051647F" w:rsidP="007868E0">
      <w:pPr>
        <w:spacing w:after="0"/>
        <w:jc w:val="both"/>
        <w:rPr>
          <w:rFonts w:ascii="Times New Roman" w:eastAsia="Times New Roman" w:hAnsi="Times New Roman" w:cs="Times New Roman"/>
          <w:szCs w:val="24"/>
          <w:lang w:eastAsia="tr-TR"/>
        </w:rPr>
      </w:pPr>
      <w:r w:rsidRPr="00A21829">
        <w:rPr>
          <w:rFonts w:ascii="Times New Roman" w:hAnsi="Times New Roman" w:cs="Times New Roman"/>
        </w:rPr>
        <w:t xml:space="preserve">27.04.2017 tarih ve 30283 sayılı Resmi </w:t>
      </w:r>
      <w:proofErr w:type="spellStart"/>
      <w:r w:rsidRPr="00A21829">
        <w:rPr>
          <w:rFonts w:ascii="Times New Roman" w:hAnsi="Times New Roman" w:cs="Times New Roman"/>
        </w:rPr>
        <w:t>Gazete’de</w:t>
      </w:r>
      <w:proofErr w:type="spellEnd"/>
      <w:r w:rsidRPr="00A21829">
        <w:rPr>
          <w:rFonts w:ascii="Times New Roman" w:hAnsi="Times New Roman" w:cs="Times New Roman"/>
        </w:rPr>
        <w:t xml:space="preserve"> yayımlanarak yürürlüğe giren</w:t>
      </w:r>
      <w:r w:rsidR="0031064E">
        <w:rPr>
          <w:rFonts w:ascii="Times New Roman" w:hAnsi="Times New Roman" w:cs="Times New Roman"/>
        </w:rPr>
        <w:t xml:space="preserve"> </w:t>
      </w:r>
      <w:r w:rsidR="00C82F11" w:rsidRPr="00A21829">
        <w:rPr>
          <w:rFonts w:ascii="Times New Roman" w:eastAsia="Times New Roman" w:hAnsi="Times New Roman" w:cs="Times New Roman"/>
          <w:szCs w:val="24"/>
          <w:lang w:eastAsia="tr-TR"/>
        </w:rPr>
        <w:t>Ambalaj Atıkların Kontrolü Y</w:t>
      </w:r>
      <w:r w:rsidR="0031064E">
        <w:rPr>
          <w:rFonts w:ascii="Times New Roman" w:eastAsia="Times New Roman" w:hAnsi="Times New Roman" w:cs="Times New Roman"/>
          <w:szCs w:val="24"/>
          <w:lang w:eastAsia="tr-TR"/>
        </w:rPr>
        <w:t>ö</w:t>
      </w:r>
      <w:r w:rsidR="00C82F11" w:rsidRPr="00A21829">
        <w:rPr>
          <w:rFonts w:ascii="Times New Roman" w:eastAsia="Times New Roman" w:hAnsi="Times New Roman" w:cs="Times New Roman"/>
          <w:szCs w:val="24"/>
          <w:lang w:eastAsia="tr-TR"/>
        </w:rPr>
        <w:t>netmeliği’ne göre ambalaj; hammaddeden işlenmiş ürüne kadar, bir ürünün üreticiden kullanıcıya veya tüketiciye ulaştırılması aşamasında, taşınması, korunması, saklanması ve satışa sunulması için kullanılan herhangi bir malzemeden yapılmış iadesi olmayanlar da dâhil E</w:t>
      </w:r>
      <w:r w:rsidR="00F77C1F">
        <w:rPr>
          <w:rFonts w:ascii="Times New Roman" w:eastAsia="Times New Roman" w:hAnsi="Times New Roman" w:cs="Times New Roman"/>
          <w:szCs w:val="24"/>
          <w:lang w:eastAsia="tr-TR"/>
        </w:rPr>
        <w:t>K</w:t>
      </w:r>
      <w:r w:rsidR="00C82F11" w:rsidRPr="00A21829">
        <w:rPr>
          <w:rFonts w:ascii="Times New Roman" w:eastAsia="Times New Roman" w:hAnsi="Times New Roman" w:cs="Times New Roman"/>
          <w:szCs w:val="24"/>
          <w:lang w:eastAsia="tr-TR"/>
        </w:rPr>
        <w:t xml:space="preserve">-1’de yer alan </w:t>
      </w:r>
      <w:proofErr w:type="gramStart"/>
      <w:r w:rsidR="00C82F11" w:rsidRPr="00A21829">
        <w:rPr>
          <w:rFonts w:ascii="Times New Roman" w:eastAsia="Times New Roman" w:hAnsi="Times New Roman" w:cs="Times New Roman"/>
          <w:szCs w:val="24"/>
          <w:lang w:eastAsia="tr-TR"/>
        </w:rPr>
        <w:t>kriterler</w:t>
      </w:r>
      <w:proofErr w:type="gramEnd"/>
      <w:r w:rsidR="00C82F11" w:rsidRPr="00A21829">
        <w:rPr>
          <w:rFonts w:ascii="Times New Roman" w:eastAsia="Times New Roman" w:hAnsi="Times New Roman" w:cs="Times New Roman"/>
          <w:szCs w:val="24"/>
          <w:lang w:eastAsia="tr-TR"/>
        </w:rPr>
        <w:t xml:space="preserve"> çerçevesinde tüm ürünleri içerir.</w:t>
      </w:r>
    </w:p>
    <w:p w14:paraId="3D0FE8CA" w14:textId="77777777" w:rsidR="00C82F11" w:rsidRPr="00A21829" w:rsidRDefault="00C82F11" w:rsidP="007868E0">
      <w:pPr>
        <w:spacing w:after="0"/>
        <w:jc w:val="both"/>
        <w:rPr>
          <w:rFonts w:ascii="Times New Roman" w:eastAsia="Times New Roman" w:hAnsi="Times New Roman" w:cs="Times New Roman"/>
          <w:szCs w:val="24"/>
          <w:lang w:eastAsia="tr-TR"/>
        </w:rPr>
      </w:pPr>
      <w:r w:rsidRPr="00A21829">
        <w:rPr>
          <w:rFonts w:ascii="Times New Roman" w:eastAsia="Times New Roman" w:hAnsi="Times New Roman" w:cs="Times New Roman"/>
          <w:szCs w:val="24"/>
          <w:lang w:eastAsia="tr-TR"/>
        </w:rPr>
        <w:t>Üniversitenin ofislerinden,</w:t>
      </w:r>
      <w:r w:rsidR="0037543C">
        <w:rPr>
          <w:rFonts w:ascii="Times New Roman" w:eastAsia="Times New Roman" w:hAnsi="Times New Roman" w:cs="Times New Roman"/>
          <w:szCs w:val="24"/>
          <w:lang w:eastAsia="tr-TR"/>
        </w:rPr>
        <w:t xml:space="preserve"> </w:t>
      </w:r>
      <w:r w:rsidRPr="00A21829">
        <w:rPr>
          <w:rFonts w:ascii="Times New Roman" w:eastAsia="Times New Roman" w:hAnsi="Times New Roman" w:cs="Times New Roman"/>
          <w:szCs w:val="24"/>
          <w:lang w:eastAsia="tr-TR"/>
        </w:rPr>
        <w:t>dersliklerinden ve labora</w:t>
      </w:r>
      <w:r w:rsidR="0031064E">
        <w:rPr>
          <w:rFonts w:ascii="Times New Roman" w:eastAsia="Times New Roman" w:hAnsi="Times New Roman" w:cs="Times New Roman"/>
          <w:szCs w:val="24"/>
          <w:lang w:eastAsia="tr-TR"/>
        </w:rPr>
        <w:t xml:space="preserve">tuvarlarından vs. çıkan </w:t>
      </w:r>
      <w:proofErr w:type="gramStart"/>
      <w:r w:rsidR="0031064E">
        <w:rPr>
          <w:rFonts w:ascii="Times New Roman" w:eastAsia="Times New Roman" w:hAnsi="Times New Roman" w:cs="Times New Roman"/>
          <w:szCs w:val="24"/>
          <w:lang w:eastAsia="tr-TR"/>
        </w:rPr>
        <w:t>kağıt</w:t>
      </w:r>
      <w:proofErr w:type="gramEnd"/>
      <w:r w:rsidR="0031064E">
        <w:rPr>
          <w:rFonts w:ascii="Times New Roman" w:eastAsia="Times New Roman" w:hAnsi="Times New Roman" w:cs="Times New Roman"/>
          <w:szCs w:val="24"/>
          <w:lang w:eastAsia="tr-TR"/>
        </w:rPr>
        <w:t xml:space="preserve">, karton, </w:t>
      </w:r>
      <w:r w:rsidRPr="00A21829">
        <w:rPr>
          <w:rFonts w:ascii="Times New Roman" w:eastAsia="Times New Roman" w:hAnsi="Times New Roman" w:cs="Times New Roman"/>
          <w:szCs w:val="24"/>
          <w:lang w:eastAsia="tr-TR"/>
        </w:rPr>
        <w:t>mukavva, metal gibi geri dönüştürülebilir atıklardır.</w:t>
      </w:r>
    </w:p>
    <w:p w14:paraId="26626E31" w14:textId="77777777" w:rsidR="00C82F11" w:rsidRPr="00CF5936" w:rsidRDefault="00C82F11" w:rsidP="007868E0">
      <w:pPr>
        <w:pStyle w:val="ListeParagraf"/>
        <w:ind w:left="0"/>
        <w:jc w:val="both"/>
        <w:rPr>
          <w:rFonts w:ascii="Times New Roman" w:hAnsi="Times New Roman" w:cs="Times New Roman"/>
          <w:b/>
          <w:sz w:val="20"/>
        </w:rPr>
      </w:pPr>
    </w:p>
    <w:p w14:paraId="292A1B5A" w14:textId="77777777" w:rsidR="00C82F11" w:rsidRDefault="00C82F11" w:rsidP="007868E0">
      <w:pPr>
        <w:pStyle w:val="ListeParagraf"/>
        <w:ind w:left="0"/>
        <w:jc w:val="both"/>
        <w:rPr>
          <w:rFonts w:ascii="Times New Roman" w:hAnsi="Times New Roman" w:cs="Times New Roman"/>
          <w:b/>
        </w:rPr>
      </w:pPr>
      <w:r w:rsidRPr="00CF5936">
        <w:rPr>
          <w:rFonts w:ascii="Times New Roman" w:hAnsi="Times New Roman" w:cs="Times New Roman"/>
          <w:b/>
        </w:rPr>
        <w:t>Tehlikeli atıklar:</w:t>
      </w:r>
    </w:p>
    <w:p w14:paraId="4F682575" w14:textId="77777777" w:rsidR="00A21829" w:rsidRPr="00CF5936" w:rsidRDefault="00A21829" w:rsidP="007868E0">
      <w:pPr>
        <w:pStyle w:val="ListeParagraf"/>
        <w:ind w:left="0"/>
        <w:jc w:val="both"/>
        <w:rPr>
          <w:rFonts w:ascii="Times New Roman" w:hAnsi="Times New Roman" w:cs="Times New Roman"/>
          <w:b/>
        </w:rPr>
      </w:pPr>
    </w:p>
    <w:p w14:paraId="6971EA92" w14:textId="77777777" w:rsidR="00C82F11" w:rsidRPr="00CF5936" w:rsidRDefault="00905F60" w:rsidP="007868E0">
      <w:pPr>
        <w:pStyle w:val="ListeParagraf"/>
        <w:ind w:left="0"/>
        <w:jc w:val="both"/>
        <w:rPr>
          <w:rFonts w:ascii="Times New Roman" w:hAnsi="Times New Roman" w:cs="Times New Roman"/>
          <w:b/>
        </w:rPr>
      </w:pPr>
      <w:r w:rsidRPr="00A21829">
        <w:rPr>
          <w:rFonts w:ascii="Times New Roman" w:hAnsi="Times New Roman" w:cs="Times New Roman"/>
        </w:rPr>
        <w:t xml:space="preserve">02.04.2015 tarih ve 29314 sayılı Resmi </w:t>
      </w:r>
      <w:proofErr w:type="spellStart"/>
      <w:r w:rsidRPr="00A21829">
        <w:rPr>
          <w:rFonts w:ascii="Times New Roman" w:hAnsi="Times New Roman" w:cs="Times New Roman"/>
        </w:rPr>
        <w:t>Gazete’de</w:t>
      </w:r>
      <w:proofErr w:type="spellEnd"/>
      <w:r w:rsidRPr="00A21829">
        <w:rPr>
          <w:rFonts w:ascii="Times New Roman" w:hAnsi="Times New Roman" w:cs="Times New Roman"/>
        </w:rPr>
        <w:t xml:space="preserve"> yayımlanarak yürürlüğe giren “Atık Yönetimi Yönetmeliği</w:t>
      </w:r>
      <w:r w:rsidR="0031064E">
        <w:rPr>
          <w:rFonts w:ascii="Times New Roman" w:hAnsi="Times New Roman" w:cs="Times New Roman"/>
        </w:rPr>
        <w:t xml:space="preserve"> </w:t>
      </w:r>
      <w:r w:rsidR="00215951" w:rsidRPr="00CF5936">
        <w:rPr>
          <w:rFonts w:ascii="Times New Roman" w:hAnsi="Times New Roman" w:cs="Times New Roman"/>
        </w:rPr>
        <w:t>EK-</w:t>
      </w:r>
      <w:proofErr w:type="spellStart"/>
      <w:r w:rsidR="00215951" w:rsidRPr="00CF5936">
        <w:rPr>
          <w:rFonts w:ascii="Times New Roman" w:hAnsi="Times New Roman" w:cs="Times New Roman"/>
        </w:rPr>
        <w:t>IV’</w:t>
      </w:r>
      <w:r>
        <w:rPr>
          <w:rFonts w:ascii="Times New Roman" w:hAnsi="Times New Roman" w:cs="Times New Roman"/>
        </w:rPr>
        <w:t>e</w:t>
      </w:r>
      <w:proofErr w:type="spellEnd"/>
      <w:r>
        <w:rPr>
          <w:rFonts w:ascii="Times New Roman" w:hAnsi="Times New Roman" w:cs="Times New Roman"/>
        </w:rPr>
        <w:t xml:space="preserve"> göre</w:t>
      </w:r>
      <w:r w:rsidR="00215951" w:rsidRPr="00CF5936">
        <w:rPr>
          <w:rFonts w:ascii="Times New Roman" w:hAnsi="Times New Roman" w:cs="Times New Roman"/>
        </w:rPr>
        <w:t xml:space="preserve"> (A) işareti ile gösterilmiş atıkların herhangi tehlikeli atık </w:t>
      </w:r>
      <w:proofErr w:type="gramStart"/>
      <w:r w:rsidR="00215951" w:rsidRPr="00CF5936">
        <w:rPr>
          <w:rFonts w:ascii="Times New Roman" w:hAnsi="Times New Roman" w:cs="Times New Roman"/>
        </w:rPr>
        <w:t>konsantrasyonuna</w:t>
      </w:r>
      <w:proofErr w:type="gramEnd"/>
      <w:r w:rsidR="00215951" w:rsidRPr="00CF5936">
        <w:rPr>
          <w:rFonts w:ascii="Times New Roman" w:hAnsi="Times New Roman" w:cs="Times New Roman"/>
        </w:rPr>
        <w:t xml:space="preserve"> bakılmaksızın tehlikeli atık sınıfına girerken, aynı listede (M) işareti ile gösterilmiş atıklar EK-III B’de verilen tehlikeli atıkların eşik konsantrasyonu üzerinde bir d</w:t>
      </w:r>
      <w:r>
        <w:rPr>
          <w:rFonts w:ascii="Times New Roman" w:hAnsi="Times New Roman" w:cs="Times New Roman"/>
        </w:rPr>
        <w:t xml:space="preserve">eğere sahipse tehlikeli atıktır. </w:t>
      </w:r>
      <w:r w:rsidR="00215951">
        <w:rPr>
          <w:rFonts w:ascii="Times New Roman" w:hAnsi="Times New Roman" w:cs="Times New Roman"/>
        </w:rPr>
        <w:t xml:space="preserve">Bu atıklar </w:t>
      </w:r>
      <w:r w:rsidR="00C63C48">
        <w:rPr>
          <w:rFonts w:ascii="Times New Roman" w:hAnsi="Times New Roman" w:cs="Times New Roman"/>
        </w:rPr>
        <w:t>t</w:t>
      </w:r>
      <w:r w:rsidR="00C82F11" w:rsidRPr="00CF5936">
        <w:rPr>
          <w:rFonts w:ascii="Times New Roman" w:hAnsi="Times New Roman" w:cs="Times New Roman"/>
        </w:rPr>
        <w:t xml:space="preserve">ahriş edici, </w:t>
      </w:r>
      <w:proofErr w:type="spellStart"/>
      <w:r w:rsidR="00C82F11" w:rsidRPr="00CF5936">
        <w:rPr>
          <w:rFonts w:ascii="Times New Roman" w:hAnsi="Times New Roman" w:cs="Times New Roman"/>
        </w:rPr>
        <w:t>korozif</w:t>
      </w:r>
      <w:proofErr w:type="spellEnd"/>
      <w:r w:rsidR="00C82F11" w:rsidRPr="00CF5936">
        <w:rPr>
          <w:rFonts w:ascii="Times New Roman" w:hAnsi="Times New Roman" w:cs="Times New Roman"/>
        </w:rPr>
        <w:t xml:space="preserve">, kanserojen, </w:t>
      </w:r>
      <w:proofErr w:type="spellStart"/>
      <w:r w:rsidR="00C82F11" w:rsidRPr="00CF5936">
        <w:rPr>
          <w:rFonts w:ascii="Times New Roman" w:hAnsi="Times New Roman" w:cs="Times New Roman"/>
        </w:rPr>
        <w:t>toksik</w:t>
      </w:r>
      <w:proofErr w:type="spellEnd"/>
      <w:r w:rsidR="0031064E">
        <w:rPr>
          <w:rFonts w:ascii="Times New Roman" w:hAnsi="Times New Roman" w:cs="Times New Roman"/>
        </w:rPr>
        <w:t xml:space="preserve"> </w:t>
      </w:r>
      <w:r w:rsidR="00C82F11" w:rsidRPr="00CF5936">
        <w:rPr>
          <w:rFonts w:ascii="Times New Roman" w:hAnsi="Times New Roman" w:cs="Times New Roman"/>
        </w:rPr>
        <w:t>vb</w:t>
      </w:r>
      <w:r w:rsidR="00B554A1">
        <w:rPr>
          <w:rFonts w:ascii="Times New Roman" w:hAnsi="Times New Roman" w:cs="Times New Roman"/>
        </w:rPr>
        <w:t>.</w:t>
      </w:r>
      <w:r w:rsidR="00C82F11" w:rsidRPr="00CF5936">
        <w:rPr>
          <w:rFonts w:ascii="Times New Roman" w:hAnsi="Times New Roman" w:cs="Times New Roman"/>
        </w:rPr>
        <w:t xml:space="preserve"> özelliklerinden dolayı insan sağlığı ve çevre açısından risk oluşturabilecek atıklardır.</w:t>
      </w:r>
    </w:p>
    <w:p w14:paraId="5240C08C" w14:textId="77777777" w:rsidR="00C82F11" w:rsidRPr="00CF5936" w:rsidRDefault="00C82F11" w:rsidP="007868E0">
      <w:pPr>
        <w:pStyle w:val="T11"/>
        <w:tabs>
          <w:tab w:val="left" w:pos="709"/>
          <w:tab w:val="left" w:leader="dot" w:pos="10233"/>
        </w:tabs>
        <w:ind w:left="0" w:firstLine="0"/>
        <w:jc w:val="both"/>
      </w:pPr>
      <w:r w:rsidRPr="00CF5936">
        <w:t>Tıbbi Atıklar</w:t>
      </w:r>
    </w:p>
    <w:p w14:paraId="1927AF13" w14:textId="31F7F5BE" w:rsidR="00905F60" w:rsidRDefault="0051647F" w:rsidP="007868E0">
      <w:pPr>
        <w:pStyle w:val="T11"/>
        <w:tabs>
          <w:tab w:val="left" w:pos="709"/>
          <w:tab w:val="left" w:leader="dot" w:pos="10233"/>
        </w:tabs>
        <w:ind w:left="0" w:firstLine="0"/>
        <w:jc w:val="both"/>
        <w:rPr>
          <w:b w:val="0"/>
        </w:rPr>
      </w:pPr>
      <w:r w:rsidRPr="00905F60">
        <w:rPr>
          <w:b w:val="0"/>
        </w:rPr>
        <w:t xml:space="preserve">25.01.2017 tarih ve 29959 sayılı Resmi </w:t>
      </w:r>
      <w:proofErr w:type="spellStart"/>
      <w:r w:rsidRPr="00905F60">
        <w:rPr>
          <w:b w:val="0"/>
        </w:rPr>
        <w:t>Gazete’de</w:t>
      </w:r>
      <w:proofErr w:type="spellEnd"/>
      <w:r w:rsidRPr="00905F60">
        <w:rPr>
          <w:b w:val="0"/>
        </w:rPr>
        <w:t xml:space="preserve"> yayımlanarak yürürlüğe giren “Tıbbi Atıkların Kontrolü Yönetmeliği’ne göre</w:t>
      </w:r>
      <w:r w:rsidR="0031064E">
        <w:rPr>
          <w:b w:val="0"/>
        </w:rPr>
        <w:t xml:space="preserve"> </w:t>
      </w:r>
      <w:r w:rsidR="00711E24" w:rsidRPr="00905F60">
        <w:rPr>
          <w:b w:val="0"/>
        </w:rPr>
        <w:t xml:space="preserve">laboratuvarlardan </w:t>
      </w:r>
      <w:r w:rsidR="00C82F11" w:rsidRPr="00905F60">
        <w:rPr>
          <w:b w:val="0"/>
        </w:rPr>
        <w:t xml:space="preserve">çıkan </w:t>
      </w:r>
      <w:proofErr w:type="gramStart"/>
      <w:r w:rsidR="00C82F11" w:rsidRPr="00905F60">
        <w:rPr>
          <w:b w:val="0"/>
        </w:rPr>
        <w:t>enfeksiyon</w:t>
      </w:r>
      <w:proofErr w:type="gramEnd"/>
      <w:r w:rsidR="00C82F11" w:rsidRPr="00905F60">
        <w:rPr>
          <w:b w:val="0"/>
        </w:rPr>
        <w:t xml:space="preserve"> yapıcı, patoloj</w:t>
      </w:r>
      <w:r w:rsidR="0031064E">
        <w:rPr>
          <w:b w:val="0"/>
        </w:rPr>
        <w:t>ik ve kesici-delici atıklardır.</w:t>
      </w:r>
    </w:p>
    <w:p w14:paraId="22743B2E" w14:textId="77777777" w:rsidR="00905F60" w:rsidRPr="00905F60" w:rsidRDefault="00905F60" w:rsidP="007868E0">
      <w:pPr>
        <w:pStyle w:val="T11"/>
        <w:tabs>
          <w:tab w:val="left" w:pos="709"/>
          <w:tab w:val="left" w:leader="dot" w:pos="10233"/>
        </w:tabs>
        <w:spacing w:before="0"/>
        <w:ind w:left="0" w:firstLine="0"/>
        <w:jc w:val="both"/>
        <w:rPr>
          <w:b w:val="0"/>
        </w:rPr>
      </w:pPr>
    </w:p>
    <w:p w14:paraId="600F0DEE" w14:textId="77777777" w:rsidR="00C82F11" w:rsidRPr="00CF5936" w:rsidRDefault="00C82F11" w:rsidP="007868E0">
      <w:pPr>
        <w:tabs>
          <w:tab w:val="left" w:pos="709"/>
        </w:tabs>
        <w:jc w:val="both"/>
        <w:rPr>
          <w:rFonts w:ascii="Times New Roman" w:hAnsi="Times New Roman" w:cs="Times New Roman"/>
          <w:b/>
        </w:rPr>
      </w:pPr>
      <w:r w:rsidRPr="00CF5936">
        <w:rPr>
          <w:rFonts w:ascii="Times New Roman" w:hAnsi="Times New Roman" w:cs="Times New Roman"/>
          <w:b/>
        </w:rPr>
        <w:t xml:space="preserve"> Elektronik Atıklar:</w:t>
      </w:r>
    </w:p>
    <w:p w14:paraId="6B80DBB8" w14:textId="3165FD09" w:rsidR="00CC5537" w:rsidRPr="007868E0" w:rsidRDefault="00CC5537" w:rsidP="007868E0">
      <w:pPr>
        <w:tabs>
          <w:tab w:val="left" w:pos="709"/>
        </w:tabs>
        <w:jc w:val="both"/>
        <w:rPr>
          <w:rFonts w:ascii="Times New Roman" w:eastAsia="Times New Roman" w:hAnsi="Times New Roman" w:cs="Times New Roman"/>
          <w:szCs w:val="18"/>
        </w:rPr>
      </w:pPr>
      <w:proofErr w:type="gramStart"/>
      <w:r w:rsidRPr="00905F60">
        <w:rPr>
          <w:rFonts w:ascii="Times New Roman" w:hAnsi="Times New Roman" w:cs="Times New Roman"/>
        </w:rPr>
        <w:t xml:space="preserve">22.05.2012 tarih ve 28300 sayılı Resmi </w:t>
      </w:r>
      <w:proofErr w:type="spellStart"/>
      <w:r w:rsidRPr="00905F60">
        <w:rPr>
          <w:rFonts w:ascii="Times New Roman" w:hAnsi="Times New Roman" w:cs="Times New Roman"/>
        </w:rPr>
        <w:t>Gazete’de</w:t>
      </w:r>
      <w:proofErr w:type="spellEnd"/>
      <w:r w:rsidRPr="00905F60">
        <w:rPr>
          <w:rFonts w:ascii="Times New Roman" w:hAnsi="Times New Roman" w:cs="Times New Roman"/>
        </w:rPr>
        <w:t xml:space="preserve"> yayımlanarak yürürlüğe giren “Atık Elektrikli ve Elektronik Eşyaların Kontrolü Yönetmeliğini </w:t>
      </w:r>
      <w:r w:rsidR="0031064E">
        <w:rPr>
          <w:rFonts w:ascii="Times New Roman" w:hAnsi="Times New Roman" w:cs="Times New Roman"/>
        </w:rPr>
        <w:t>EK</w:t>
      </w:r>
      <w:r w:rsidRPr="00905F60">
        <w:rPr>
          <w:rFonts w:ascii="Times New Roman" w:hAnsi="Times New Roman" w:cs="Times New Roman"/>
        </w:rPr>
        <w:t xml:space="preserve">-1/A’sında yer alan kategorilere dâhil olan ve alternatif akımla 1000 </w:t>
      </w:r>
      <w:proofErr w:type="spellStart"/>
      <w:r w:rsidRPr="00905F60">
        <w:rPr>
          <w:rFonts w:ascii="Times New Roman" w:hAnsi="Times New Roman" w:cs="Times New Roman"/>
        </w:rPr>
        <w:t>Volt’u</w:t>
      </w:r>
      <w:proofErr w:type="spellEnd"/>
      <w:r w:rsidRPr="00905F60">
        <w:rPr>
          <w:rFonts w:ascii="Times New Roman" w:hAnsi="Times New Roman" w:cs="Times New Roman"/>
        </w:rPr>
        <w:t xml:space="preserve">, doğru akımla da 1500 </w:t>
      </w:r>
      <w:proofErr w:type="spellStart"/>
      <w:r w:rsidRPr="00905F60">
        <w:rPr>
          <w:rFonts w:ascii="Times New Roman" w:hAnsi="Times New Roman" w:cs="Times New Roman"/>
        </w:rPr>
        <w:t>Volt’u</w:t>
      </w:r>
      <w:proofErr w:type="spellEnd"/>
      <w:r w:rsidRPr="00905F60">
        <w:rPr>
          <w:rFonts w:ascii="Times New Roman" w:hAnsi="Times New Roman" w:cs="Times New Roman"/>
        </w:rPr>
        <w:t xml:space="preserve"> geçmeyecek şekildeki kullanımlar </w:t>
      </w:r>
      <w:r w:rsidRPr="00905F60">
        <w:rPr>
          <w:rFonts w:ascii="Times New Roman" w:hAnsi="Times New Roman" w:cs="Times New Roman"/>
        </w:rPr>
        <w:lastRenderedPageBreak/>
        <w:t>maksadıyla tasarlanmış olan, uygun bir biçimde çalışması için elektrik akımına veya elektromanyetik alana bağımlı olan eşyaları ve bu akım ve alanların üretimi, transferi ve ölçümüne yarayan eşyalardan oluşan atıklardır</w:t>
      </w:r>
      <w:proofErr w:type="gramEnd"/>
    </w:p>
    <w:p w14:paraId="497A11C9" w14:textId="77777777" w:rsidR="00C82F11" w:rsidRPr="00CF5936" w:rsidRDefault="00C82F11" w:rsidP="007868E0">
      <w:pPr>
        <w:pStyle w:val="ListeParagraf"/>
        <w:tabs>
          <w:tab w:val="left" w:pos="0"/>
        </w:tabs>
        <w:ind w:left="0"/>
        <w:jc w:val="both"/>
        <w:rPr>
          <w:rFonts w:ascii="Times New Roman" w:hAnsi="Times New Roman" w:cs="Times New Roman"/>
          <w:b/>
        </w:rPr>
      </w:pPr>
      <w:r w:rsidRPr="00CF5936">
        <w:rPr>
          <w:rFonts w:ascii="Times New Roman" w:hAnsi="Times New Roman" w:cs="Times New Roman"/>
          <w:b/>
        </w:rPr>
        <w:t>Atık Pil ve Akümülatörler</w:t>
      </w:r>
    </w:p>
    <w:p w14:paraId="6B09343E" w14:textId="77777777" w:rsidR="00C82F11" w:rsidRPr="007868E0" w:rsidRDefault="003B128C" w:rsidP="007868E0">
      <w:pPr>
        <w:spacing w:after="0" w:line="240" w:lineRule="atLeast"/>
        <w:jc w:val="both"/>
        <w:rPr>
          <w:rFonts w:ascii="Times New Roman" w:eastAsia="Times New Roman" w:hAnsi="Times New Roman" w:cs="Times New Roman"/>
          <w:lang w:eastAsia="tr-TR"/>
        </w:rPr>
      </w:pPr>
      <w:r w:rsidRPr="00905F60">
        <w:rPr>
          <w:rFonts w:ascii="Times New Roman" w:hAnsi="Times New Roman" w:cs="Times New Roman"/>
        </w:rPr>
        <w:t xml:space="preserve">31.08.2014 tarih ve 25569 sayılı Resmi </w:t>
      </w:r>
      <w:proofErr w:type="spellStart"/>
      <w:r w:rsidRPr="00905F60">
        <w:rPr>
          <w:rFonts w:ascii="Times New Roman" w:hAnsi="Times New Roman" w:cs="Times New Roman"/>
        </w:rPr>
        <w:t>Gazete’de</w:t>
      </w:r>
      <w:proofErr w:type="spellEnd"/>
      <w:r w:rsidRPr="00905F60">
        <w:rPr>
          <w:rFonts w:ascii="Times New Roman" w:hAnsi="Times New Roman" w:cs="Times New Roman"/>
        </w:rPr>
        <w:t xml:space="preserve"> yayımlanarak yürürlüğe giren “Atık Pil ve Akümülatörlerin Kontrolü Yönetmeliği’ne göre</w:t>
      </w:r>
      <w:r w:rsidR="0031064E">
        <w:rPr>
          <w:rFonts w:ascii="Times New Roman" w:hAnsi="Times New Roman" w:cs="Times New Roman"/>
        </w:rPr>
        <w:t xml:space="preserve"> </w:t>
      </w:r>
      <w:r w:rsidRPr="00905F60">
        <w:rPr>
          <w:rFonts w:ascii="Times New Roman" w:hAnsi="Times New Roman" w:cs="Times New Roman"/>
        </w:rPr>
        <w:t>atık pil ve akümülatörler</w:t>
      </w:r>
      <w:r w:rsidR="00252AB8">
        <w:rPr>
          <w:rFonts w:ascii="Times New Roman" w:hAnsi="Times New Roman" w:cs="Times New Roman"/>
        </w:rPr>
        <w:t>;</w:t>
      </w:r>
      <w:r w:rsidR="0031064E">
        <w:rPr>
          <w:rFonts w:ascii="Times New Roman" w:hAnsi="Times New Roman" w:cs="Times New Roman"/>
        </w:rPr>
        <w:t xml:space="preserve"> </w:t>
      </w:r>
      <w:r w:rsidR="00252AB8">
        <w:rPr>
          <w:rFonts w:ascii="Times New Roman" w:eastAsia="Times New Roman" w:hAnsi="Times New Roman" w:cs="Times New Roman"/>
          <w:lang w:eastAsia="tr-TR"/>
        </w:rPr>
        <w:t>y</w:t>
      </w:r>
      <w:r w:rsidR="00C82F11" w:rsidRPr="00905F60">
        <w:rPr>
          <w:rFonts w:ascii="Times New Roman" w:eastAsia="Times New Roman" w:hAnsi="Times New Roman" w:cs="Times New Roman"/>
          <w:lang w:eastAsia="tr-TR"/>
        </w:rPr>
        <w:t>eniden kullanılabilecek durumda olmayan, evsel atıklardan ayrı olarak toplanması, taşınması, bertaraf edilmesi gereken kullanılmış pil ve akümülatörlerdir</w:t>
      </w:r>
      <w:r w:rsidRPr="00905F60">
        <w:rPr>
          <w:rFonts w:ascii="Times New Roman" w:eastAsia="Times New Roman" w:hAnsi="Times New Roman" w:cs="Times New Roman"/>
          <w:lang w:eastAsia="tr-TR"/>
        </w:rPr>
        <w:t>.</w:t>
      </w:r>
    </w:p>
    <w:p w14:paraId="5B2621C3" w14:textId="77777777" w:rsidR="00C82F11" w:rsidRDefault="00C82F11" w:rsidP="007868E0">
      <w:pPr>
        <w:spacing w:after="0"/>
        <w:jc w:val="both"/>
        <w:rPr>
          <w:rFonts w:ascii="Times New Roman" w:hAnsi="Times New Roman" w:cs="Times New Roman"/>
          <w:b/>
        </w:rPr>
      </w:pPr>
    </w:p>
    <w:p w14:paraId="60EA1DC4" w14:textId="77777777" w:rsidR="00C82F11" w:rsidRPr="00CF5936" w:rsidRDefault="00C82F11" w:rsidP="007868E0">
      <w:pPr>
        <w:jc w:val="both"/>
        <w:rPr>
          <w:rFonts w:ascii="Times New Roman" w:hAnsi="Times New Roman" w:cs="Times New Roman"/>
          <w:b/>
        </w:rPr>
      </w:pPr>
      <w:proofErr w:type="spellStart"/>
      <w:r w:rsidRPr="00CF5936">
        <w:rPr>
          <w:rFonts w:ascii="Times New Roman" w:hAnsi="Times New Roman" w:cs="Times New Roman"/>
          <w:b/>
        </w:rPr>
        <w:t>Biyobozunur</w:t>
      </w:r>
      <w:proofErr w:type="spellEnd"/>
      <w:r w:rsidRPr="00CF5936">
        <w:rPr>
          <w:rFonts w:ascii="Times New Roman" w:hAnsi="Times New Roman" w:cs="Times New Roman"/>
          <w:b/>
        </w:rPr>
        <w:t xml:space="preserve"> atık:</w:t>
      </w:r>
    </w:p>
    <w:p w14:paraId="1084BF93" w14:textId="6B25823A" w:rsidR="00C82F11" w:rsidRPr="00905F60" w:rsidRDefault="003B128C" w:rsidP="007868E0">
      <w:pPr>
        <w:shd w:val="clear" w:color="auto" w:fill="FFFFFF"/>
        <w:spacing w:after="0" w:line="240" w:lineRule="auto"/>
        <w:jc w:val="both"/>
        <w:rPr>
          <w:rFonts w:ascii="Times New Roman" w:eastAsia="Times New Roman" w:hAnsi="Times New Roman" w:cs="Times New Roman"/>
          <w:szCs w:val="24"/>
          <w:lang w:eastAsia="tr-TR"/>
        </w:rPr>
      </w:pPr>
      <w:r w:rsidRPr="00905F60">
        <w:rPr>
          <w:rFonts w:ascii="Times New Roman" w:hAnsi="Times New Roman" w:cs="Times New Roman"/>
        </w:rPr>
        <w:t xml:space="preserve">02.04.2015 tarih ve 29314 sayılı Resmi </w:t>
      </w:r>
      <w:proofErr w:type="spellStart"/>
      <w:r w:rsidRPr="00905F60">
        <w:rPr>
          <w:rFonts w:ascii="Times New Roman" w:hAnsi="Times New Roman" w:cs="Times New Roman"/>
        </w:rPr>
        <w:t>Gazete’de</w:t>
      </w:r>
      <w:proofErr w:type="spellEnd"/>
      <w:r w:rsidRPr="00905F60">
        <w:rPr>
          <w:rFonts w:ascii="Times New Roman" w:hAnsi="Times New Roman" w:cs="Times New Roman"/>
        </w:rPr>
        <w:t xml:space="preserve"> yayımlanarak yürürlüğe giren “Atık Yönetimi </w:t>
      </w:r>
      <w:proofErr w:type="spellStart"/>
      <w:r w:rsidRPr="00905F60">
        <w:rPr>
          <w:rFonts w:ascii="Times New Roman" w:hAnsi="Times New Roman" w:cs="Times New Roman"/>
        </w:rPr>
        <w:t>Yönetmeliği</w:t>
      </w:r>
      <w:r w:rsidR="003D6DA0">
        <w:rPr>
          <w:rFonts w:ascii="Times New Roman" w:hAnsi="Times New Roman" w:cs="Times New Roman"/>
        </w:rPr>
        <w:t>”</w:t>
      </w:r>
      <w:r w:rsidRPr="00905F60">
        <w:rPr>
          <w:rFonts w:ascii="Times New Roman" w:hAnsi="Times New Roman" w:cs="Times New Roman"/>
        </w:rPr>
        <w:t>ne</w:t>
      </w:r>
      <w:proofErr w:type="spellEnd"/>
      <w:r w:rsidRPr="00905F60">
        <w:rPr>
          <w:rFonts w:ascii="Times New Roman" w:hAnsi="Times New Roman" w:cs="Times New Roman"/>
        </w:rPr>
        <w:t xml:space="preserve"> göre </w:t>
      </w:r>
      <w:proofErr w:type="spellStart"/>
      <w:r w:rsidRPr="00905F60">
        <w:rPr>
          <w:rFonts w:ascii="Times New Roman" w:hAnsi="Times New Roman" w:cs="Times New Roman"/>
        </w:rPr>
        <w:t>biyobozunur</w:t>
      </w:r>
      <w:proofErr w:type="spellEnd"/>
      <w:r w:rsidRPr="00905F60">
        <w:rPr>
          <w:rFonts w:ascii="Times New Roman" w:hAnsi="Times New Roman" w:cs="Times New Roman"/>
        </w:rPr>
        <w:t xml:space="preserve"> atık; </w:t>
      </w:r>
      <w:r w:rsidR="00252AB8">
        <w:rPr>
          <w:rFonts w:ascii="Times New Roman" w:eastAsia="Times New Roman" w:hAnsi="Times New Roman" w:cs="Times New Roman"/>
          <w:szCs w:val="24"/>
          <w:lang w:eastAsia="tr-TR"/>
        </w:rPr>
        <w:t>p</w:t>
      </w:r>
      <w:r w:rsidR="00C82F11" w:rsidRPr="00905F60">
        <w:rPr>
          <w:rFonts w:ascii="Times New Roman" w:eastAsia="Times New Roman" w:hAnsi="Times New Roman" w:cs="Times New Roman"/>
          <w:szCs w:val="24"/>
          <w:lang w:eastAsia="tr-TR"/>
        </w:rPr>
        <w:t xml:space="preserve">ark, bahçe ve evler ile lokantalar, satış noktaları, gıda üretim </w:t>
      </w:r>
      <w:r w:rsidR="00C82F11" w:rsidRPr="003D6DA0">
        <w:rPr>
          <w:rFonts w:ascii="Times New Roman" w:eastAsia="Times New Roman" w:hAnsi="Times New Roman" w:cs="Times New Roman"/>
          <w:szCs w:val="24"/>
          <w:lang w:eastAsia="tr-TR"/>
        </w:rPr>
        <w:t xml:space="preserve">ve benzeri tesislerden kaynaklanan oksijenli veya oksijensiz ortamda </w:t>
      </w:r>
      <w:proofErr w:type="spellStart"/>
      <w:r w:rsidR="00C82F11" w:rsidRPr="003D6DA0">
        <w:rPr>
          <w:rFonts w:ascii="Times New Roman" w:eastAsia="Times New Roman" w:hAnsi="Times New Roman" w:cs="Times New Roman"/>
          <w:szCs w:val="24"/>
          <w:lang w:eastAsia="tr-TR"/>
        </w:rPr>
        <w:t>bozunmaya</w:t>
      </w:r>
      <w:proofErr w:type="spellEnd"/>
      <w:r w:rsidR="00C82F11" w:rsidRPr="003D6DA0">
        <w:rPr>
          <w:rFonts w:ascii="Times New Roman" w:eastAsia="Times New Roman" w:hAnsi="Times New Roman" w:cs="Times New Roman"/>
          <w:szCs w:val="24"/>
          <w:lang w:eastAsia="tr-TR"/>
        </w:rPr>
        <w:t xml:space="preserve"> uğrayabilen</w:t>
      </w:r>
      <w:r w:rsidR="00C82F11" w:rsidRPr="00905F60">
        <w:rPr>
          <w:rFonts w:ascii="Times New Roman" w:eastAsia="Times New Roman" w:hAnsi="Times New Roman" w:cs="Times New Roman"/>
          <w:szCs w:val="24"/>
          <w:lang w:eastAsia="tr-TR"/>
        </w:rPr>
        <w:t xml:space="preserve"> atıklardır</w:t>
      </w:r>
      <w:r w:rsidRPr="00905F60">
        <w:rPr>
          <w:rFonts w:ascii="Times New Roman" w:eastAsia="Times New Roman" w:hAnsi="Times New Roman" w:cs="Times New Roman"/>
          <w:szCs w:val="24"/>
          <w:lang w:eastAsia="tr-TR"/>
        </w:rPr>
        <w:t>.</w:t>
      </w:r>
    </w:p>
    <w:p w14:paraId="4FB615EF" w14:textId="77777777" w:rsidR="00C82F11" w:rsidRDefault="00C82F11" w:rsidP="007868E0">
      <w:pPr>
        <w:spacing w:after="0"/>
        <w:jc w:val="both"/>
        <w:rPr>
          <w:rFonts w:ascii="Times New Roman" w:hAnsi="Times New Roman" w:cs="Times New Roman"/>
          <w:b/>
        </w:rPr>
      </w:pPr>
    </w:p>
    <w:p w14:paraId="1774601F" w14:textId="77777777" w:rsidR="00C82F11" w:rsidRPr="00CF5936" w:rsidRDefault="00C82F11" w:rsidP="007868E0">
      <w:pPr>
        <w:jc w:val="both"/>
        <w:rPr>
          <w:rFonts w:ascii="Times New Roman" w:hAnsi="Times New Roman" w:cs="Times New Roman"/>
          <w:b/>
        </w:rPr>
      </w:pPr>
      <w:r w:rsidRPr="00CF5936">
        <w:rPr>
          <w:rFonts w:ascii="Times New Roman" w:hAnsi="Times New Roman" w:cs="Times New Roman"/>
          <w:b/>
        </w:rPr>
        <w:t>İnşaat Atıkları</w:t>
      </w:r>
    </w:p>
    <w:p w14:paraId="6698471F" w14:textId="30A91D89" w:rsidR="003C6195" w:rsidRDefault="003B128C" w:rsidP="007868E0">
      <w:pPr>
        <w:jc w:val="both"/>
        <w:rPr>
          <w:rFonts w:ascii="Times New Roman" w:hAnsi="Times New Roman" w:cs="Times New Roman"/>
        </w:rPr>
      </w:pPr>
      <w:r w:rsidRPr="00905F60">
        <w:rPr>
          <w:rFonts w:ascii="Times New Roman" w:hAnsi="Times New Roman" w:cs="Times New Roman"/>
        </w:rPr>
        <w:t xml:space="preserve">18.03.2004 tarih ve 25406 sayılı Resmi </w:t>
      </w:r>
      <w:proofErr w:type="spellStart"/>
      <w:r w:rsidRPr="00905F60">
        <w:rPr>
          <w:rFonts w:ascii="Times New Roman" w:hAnsi="Times New Roman" w:cs="Times New Roman"/>
        </w:rPr>
        <w:t>Gazete’de</w:t>
      </w:r>
      <w:proofErr w:type="spellEnd"/>
      <w:r w:rsidRPr="00905F60">
        <w:rPr>
          <w:rFonts w:ascii="Times New Roman" w:hAnsi="Times New Roman" w:cs="Times New Roman"/>
        </w:rPr>
        <w:t xml:space="preserve"> yayımlanarak yürürlüğe giren “Hafriyat Toprağı, İnşaat Ve Yıkıntı Atıklarının Kontrolü Yönetmeliği’ne göre inşaat atıkları </w:t>
      </w:r>
      <w:r w:rsidR="00C63C48" w:rsidRPr="00905F60">
        <w:rPr>
          <w:rFonts w:ascii="Times New Roman" w:hAnsi="Times New Roman" w:cs="Times New Roman"/>
        </w:rPr>
        <w:t>k</w:t>
      </w:r>
      <w:r w:rsidR="00C82F11" w:rsidRPr="00905F60">
        <w:rPr>
          <w:rFonts w:ascii="Times New Roman" w:hAnsi="Times New Roman" w:cs="Times New Roman"/>
        </w:rPr>
        <w:t>onut, bina, köprü, yol ve benzeri alt ve üst yapıların yapımı esnasında ortaya çıkan atıklardır</w:t>
      </w:r>
      <w:r w:rsidRPr="00905F60">
        <w:rPr>
          <w:rFonts w:ascii="Times New Roman" w:hAnsi="Times New Roman" w:cs="Times New Roman"/>
        </w:rPr>
        <w:t>.</w:t>
      </w:r>
    </w:p>
    <w:p w14:paraId="126DC15B" w14:textId="77777777" w:rsidR="003D6DA0" w:rsidRPr="00480CBC" w:rsidRDefault="003D6DA0" w:rsidP="007868E0">
      <w:pPr>
        <w:jc w:val="both"/>
        <w:rPr>
          <w:rFonts w:ascii="Times New Roman" w:hAnsi="Times New Roman" w:cs="Times New Roman"/>
          <w:b/>
        </w:rPr>
      </w:pPr>
      <w:r w:rsidRPr="00480CBC">
        <w:rPr>
          <w:rFonts w:ascii="Times New Roman" w:hAnsi="Times New Roman" w:cs="Times New Roman"/>
          <w:b/>
        </w:rPr>
        <w:t xml:space="preserve">Atık yağlar: </w:t>
      </w:r>
    </w:p>
    <w:p w14:paraId="7AED6380" w14:textId="7AEEAD0C" w:rsidR="00834624" w:rsidRDefault="003D6DA0" w:rsidP="007868E0">
      <w:pPr>
        <w:jc w:val="both"/>
        <w:rPr>
          <w:rFonts w:ascii="Times New Roman" w:hAnsi="Times New Roman" w:cs="Times New Roman"/>
        </w:rPr>
      </w:pPr>
      <w:r w:rsidRPr="00480CBC">
        <w:rPr>
          <w:rFonts w:ascii="Times New Roman" w:hAnsi="Times New Roman" w:cs="Times New Roman"/>
        </w:rPr>
        <w:t xml:space="preserve">30.07.2008 tarih ve 26952 sayılı Resmi </w:t>
      </w:r>
      <w:proofErr w:type="spellStart"/>
      <w:r w:rsidRPr="00480CBC">
        <w:rPr>
          <w:rFonts w:ascii="Times New Roman" w:hAnsi="Times New Roman" w:cs="Times New Roman"/>
        </w:rPr>
        <w:t>Gazete’de</w:t>
      </w:r>
      <w:proofErr w:type="spellEnd"/>
      <w:r w:rsidRPr="00480CBC">
        <w:rPr>
          <w:rFonts w:ascii="Times New Roman" w:hAnsi="Times New Roman" w:cs="Times New Roman"/>
        </w:rPr>
        <w:t xml:space="preserve"> yayımlanarak yürürlüğe giren “Atık Yağların Kontrolü Yönetmeliği” ne göre atık yağ k</w:t>
      </w:r>
      <w:r w:rsidRPr="00480CBC">
        <w:rPr>
          <w:rFonts w:ascii="Times New Roman" w:eastAsia="Times New Roman" w:hAnsi="Times New Roman" w:cs="Times New Roman"/>
          <w:lang w:eastAsia="tr-TR"/>
        </w:rPr>
        <w:t xml:space="preserve">ullanılmış benzinli motor, dizel motor, şanzıman ve diferansiyel, transmisyon, gres ve diğer özel taşıt yağları ile hidrolik sistem, türbin ve kompresör, kızak, açık-kapalı dişli, </w:t>
      </w:r>
      <w:proofErr w:type="gramStart"/>
      <w:r w:rsidRPr="00480CBC">
        <w:rPr>
          <w:rFonts w:ascii="Times New Roman" w:eastAsia="Times New Roman" w:hAnsi="Times New Roman" w:cs="Times New Roman"/>
          <w:lang w:eastAsia="tr-TR"/>
        </w:rPr>
        <w:t>sirkülasyon</w:t>
      </w:r>
      <w:proofErr w:type="gramEnd"/>
      <w:r w:rsidRPr="00480CBC">
        <w:rPr>
          <w:rFonts w:ascii="Times New Roman" w:eastAsia="Times New Roman" w:hAnsi="Times New Roman" w:cs="Times New Roman"/>
          <w:lang w:eastAsia="tr-TR"/>
        </w:rPr>
        <w:t xml:space="preserve">, metal kesme ve işleme, metal çekme, tekstil, ısıl işlem, ısı transfer, izolasyon ve koruyucu, izolasyon, trafo, kalıp, buhar silindir, </w:t>
      </w:r>
      <w:proofErr w:type="spellStart"/>
      <w:r w:rsidRPr="00480CBC">
        <w:rPr>
          <w:rFonts w:ascii="Times New Roman" w:eastAsia="Times New Roman" w:hAnsi="Times New Roman" w:cs="Times New Roman"/>
          <w:lang w:eastAsia="tr-TR"/>
        </w:rPr>
        <w:t>pnömatik</w:t>
      </w:r>
      <w:proofErr w:type="spellEnd"/>
      <w:r w:rsidRPr="00480CBC">
        <w:rPr>
          <w:rFonts w:ascii="Times New Roman" w:eastAsia="Times New Roman" w:hAnsi="Times New Roman" w:cs="Times New Roman"/>
          <w:lang w:eastAsia="tr-TR"/>
        </w:rPr>
        <w:t xml:space="preserve"> sistem koruyucu, gıda ve ilaç endüstrisi, kağıt makinesi, yatak ve diğer özel endüstriyel yağlar ve endüstriyel gresler, kullanılmış kalınlaştırıcı, koruyucu, temizleyici ve benzeri özel müstahzarlar ve kullanıma uygun olmayan yağ ürünleridir.</w:t>
      </w:r>
    </w:p>
    <w:p w14:paraId="000F0D48" w14:textId="77777777" w:rsidR="00C82F11" w:rsidRDefault="00C82F11" w:rsidP="007868E0">
      <w:pPr>
        <w:pStyle w:val="Balk3"/>
        <w:numPr>
          <w:ilvl w:val="2"/>
          <w:numId w:val="6"/>
        </w:numPr>
        <w:ind w:left="0" w:firstLine="0"/>
        <w:jc w:val="both"/>
      </w:pPr>
      <w:bookmarkStart w:id="8" w:name="_Toc6220405"/>
      <w:r w:rsidRPr="00C82F11">
        <w:t>Atık</w:t>
      </w:r>
      <w:r w:rsidR="0031064E">
        <w:t xml:space="preserve"> </w:t>
      </w:r>
      <w:r w:rsidRPr="00C82F11">
        <w:t xml:space="preserve">Önleme ve </w:t>
      </w:r>
      <w:proofErr w:type="spellStart"/>
      <w:r w:rsidRPr="00C82F11">
        <w:t>Minimizasyon</w:t>
      </w:r>
      <w:bookmarkEnd w:id="8"/>
      <w:proofErr w:type="spellEnd"/>
    </w:p>
    <w:p w14:paraId="5C7D264C" w14:textId="77777777" w:rsidR="00BE72C3" w:rsidRPr="00BE72C3" w:rsidRDefault="00BE72C3" w:rsidP="007868E0">
      <w:pPr>
        <w:spacing w:after="0"/>
        <w:jc w:val="both"/>
      </w:pPr>
    </w:p>
    <w:p w14:paraId="483312B8" w14:textId="187A26C9" w:rsidR="00C82F11" w:rsidRDefault="0031064E" w:rsidP="007868E0">
      <w:pPr>
        <w:jc w:val="both"/>
        <w:rPr>
          <w:rFonts w:ascii="Times New Roman" w:hAnsi="Times New Roman" w:cs="Times New Roman"/>
        </w:rPr>
      </w:pPr>
      <w:r>
        <w:rPr>
          <w:rFonts w:ascii="Times New Roman" w:hAnsi="Times New Roman" w:cs="Times New Roman"/>
        </w:rPr>
        <w:t xml:space="preserve">2872 </w:t>
      </w:r>
      <w:r w:rsidR="00C63C48" w:rsidRPr="00CF5936">
        <w:rPr>
          <w:rFonts w:ascii="Times New Roman" w:hAnsi="Times New Roman" w:cs="Times New Roman"/>
        </w:rPr>
        <w:t>sayılı</w:t>
      </w:r>
      <w:r w:rsidR="0037543C">
        <w:rPr>
          <w:rFonts w:ascii="Times New Roman" w:hAnsi="Times New Roman" w:cs="Times New Roman"/>
        </w:rPr>
        <w:t xml:space="preserve"> </w:t>
      </w:r>
      <w:r w:rsidR="00C82F11" w:rsidRPr="00CF5936">
        <w:rPr>
          <w:rFonts w:ascii="Times New Roman" w:hAnsi="Times New Roman" w:cs="Times New Roman"/>
        </w:rPr>
        <w:t xml:space="preserve">Çevre Kanunu’nun “Her türlü atık ve artığı, çevreye zarar verecek şekilde, ilgili yönetmeliklerde belirlenen standartlara ve yöntemlere aykırı olarak doğrudan ve dolaylı biçimde alıcı ortama vermek, depolamak, taşımak, uzaklaştırmak ve benzeri faaliyetlerde bulunmak yasaktır. Kirlenme ihtimalinin bulunduğu durumlarda ilgililer kirlenmeyi önlemekle; kirlenmenin meydana geldiği hallerde kirleten, kirlenmeyi durdurmak, kirlenmenin etkilerini gidermek veya azaltmak için gerekli tedbirleri almakla yükümlüdürler.” hükmü doğrultusunda kurum içerisindeki atıkların kaynağında azaltılması ve çevreye </w:t>
      </w:r>
      <w:r w:rsidR="00C82F11" w:rsidRPr="00E608D2">
        <w:rPr>
          <w:rFonts w:ascii="Times New Roman" w:hAnsi="Times New Roman" w:cs="Times New Roman"/>
        </w:rPr>
        <w:t xml:space="preserve">zarar vermeden bertaraf edilmesinin sağlanması atık yönetimi uygulamalarının esas amacı olmuştur.  </w:t>
      </w:r>
      <w:r w:rsidR="00C82F11" w:rsidRPr="008B1BE0">
        <w:rPr>
          <w:rFonts w:ascii="Times New Roman" w:hAnsi="Times New Roman" w:cs="Times New Roman"/>
        </w:rPr>
        <w:t xml:space="preserve">Üniversite bünyesinde ürünlerin yeniden kullanılması veya kullanım ömürlerinin uzatılması atık önlemenin temelini </w:t>
      </w:r>
      <w:r w:rsidR="004B0C18" w:rsidRPr="008B1BE0">
        <w:rPr>
          <w:rFonts w:ascii="Times New Roman" w:hAnsi="Times New Roman" w:cs="Times New Roman"/>
        </w:rPr>
        <w:t>oluştur</w:t>
      </w:r>
      <w:r w:rsidR="0037543C">
        <w:rPr>
          <w:rFonts w:ascii="Times New Roman" w:hAnsi="Times New Roman" w:cs="Times New Roman"/>
        </w:rPr>
        <w:t>ur</w:t>
      </w:r>
      <w:r w:rsidR="00C82F11" w:rsidRPr="008B1BE0">
        <w:rPr>
          <w:rFonts w:ascii="Times New Roman" w:hAnsi="Times New Roman" w:cs="Times New Roman"/>
        </w:rPr>
        <w:t>.</w:t>
      </w:r>
    </w:p>
    <w:p w14:paraId="4130AFF4" w14:textId="77777777" w:rsidR="007C0EB1" w:rsidRDefault="007C0EB1" w:rsidP="007868E0">
      <w:pPr>
        <w:jc w:val="both"/>
        <w:rPr>
          <w:rFonts w:ascii="Times New Roman" w:hAnsi="Times New Roman" w:cs="Times New Roman"/>
        </w:rPr>
      </w:pPr>
    </w:p>
    <w:p w14:paraId="6A61ED8A" w14:textId="77777777" w:rsidR="00C82F11" w:rsidRPr="00C82F11" w:rsidRDefault="00C63C48" w:rsidP="007868E0">
      <w:pPr>
        <w:pStyle w:val="Balk3"/>
        <w:numPr>
          <w:ilvl w:val="2"/>
          <w:numId w:val="6"/>
        </w:numPr>
        <w:ind w:left="284" w:hanging="284"/>
        <w:jc w:val="both"/>
        <w:rPr>
          <w:i/>
        </w:rPr>
      </w:pPr>
      <w:bookmarkStart w:id="9" w:name="_Toc6220406"/>
      <w:r>
        <w:lastRenderedPageBreak/>
        <w:t>Kampüste toplanan atıkların değerlendirilmesi</w:t>
      </w:r>
      <w:bookmarkEnd w:id="9"/>
    </w:p>
    <w:p w14:paraId="49E2B906" w14:textId="77777777" w:rsidR="00C82F11" w:rsidRPr="00CF5936" w:rsidRDefault="00C82F11" w:rsidP="007868E0">
      <w:pPr>
        <w:pStyle w:val="ListeParagraf"/>
        <w:tabs>
          <w:tab w:val="left" w:pos="284"/>
        </w:tabs>
        <w:ind w:left="284"/>
        <w:jc w:val="both"/>
        <w:rPr>
          <w:rFonts w:ascii="Times New Roman" w:hAnsi="Times New Roman" w:cs="Times New Roman"/>
          <w:b/>
          <w:sz w:val="24"/>
        </w:rPr>
      </w:pPr>
    </w:p>
    <w:p w14:paraId="19E0F89E" w14:textId="77777777" w:rsidR="00C82F11" w:rsidRPr="00CF5936" w:rsidRDefault="00C82F11" w:rsidP="007868E0">
      <w:pPr>
        <w:pStyle w:val="ListeParagraf"/>
        <w:tabs>
          <w:tab w:val="left" w:pos="0"/>
        </w:tabs>
        <w:ind w:left="0"/>
        <w:jc w:val="both"/>
        <w:rPr>
          <w:rFonts w:ascii="Times New Roman" w:hAnsi="Times New Roman" w:cs="Times New Roman"/>
          <w:b/>
          <w:sz w:val="32"/>
        </w:rPr>
      </w:pPr>
      <w:r w:rsidRPr="00CF5936">
        <w:rPr>
          <w:rFonts w:ascii="Times New Roman" w:hAnsi="Times New Roman" w:cs="Times New Roman"/>
          <w:color w:val="000000"/>
          <w:szCs w:val="18"/>
        </w:rPr>
        <w:t>Atıkların kaynağında ayrı toplanması, geçici depolanması, taşınması ve işlenmesi sırasında su, hava, toprak, bitki, hayvan ve insanlar için risk yaratmayacak, gürültü, titreşim ve koku yoluyla rahatsızlığa neden olmayacak, doğal çevrenin olumsuz etkilenmesini önleyecek ve böylece çevre ve insan sağlığına zarar vermeyecek yöntem ve işlemlerin kullanılması esastır.</w:t>
      </w:r>
    </w:p>
    <w:p w14:paraId="66AE8C47" w14:textId="77777777" w:rsidR="00FD55F2" w:rsidRDefault="00C82F11" w:rsidP="007868E0">
      <w:pPr>
        <w:jc w:val="both"/>
        <w:rPr>
          <w:rFonts w:ascii="Times New Roman" w:hAnsi="Times New Roman" w:cs="Times New Roman"/>
        </w:rPr>
      </w:pPr>
      <w:r w:rsidRPr="00CF5936">
        <w:rPr>
          <w:rFonts w:ascii="Times New Roman" w:hAnsi="Times New Roman" w:cs="Times New Roman"/>
        </w:rPr>
        <w:t>Atıkların kaynağında ve stan</w:t>
      </w:r>
      <w:r w:rsidR="00C63C48">
        <w:rPr>
          <w:rFonts w:ascii="Times New Roman" w:hAnsi="Times New Roman" w:cs="Times New Roman"/>
        </w:rPr>
        <w:t xml:space="preserve">dartlara uygun toplanması için </w:t>
      </w:r>
      <w:r w:rsidRPr="00CF5936">
        <w:rPr>
          <w:rFonts w:ascii="Times New Roman" w:hAnsi="Times New Roman" w:cs="Times New Roman"/>
        </w:rPr>
        <w:t xml:space="preserve">üniversite içerisinde </w:t>
      </w:r>
      <w:r w:rsidR="00FD55F2">
        <w:rPr>
          <w:rFonts w:ascii="Times New Roman" w:hAnsi="Times New Roman" w:cs="Times New Roman"/>
        </w:rPr>
        <w:t xml:space="preserve">kullanıcı sayısına göre belirlenmiş </w:t>
      </w:r>
      <w:r w:rsidR="00C63C48">
        <w:rPr>
          <w:rFonts w:ascii="Times New Roman" w:hAnsi="Times New Roman" w:cs="Times New Roman"/>
        </w:rPr>
        <w:t xml:space="preserve">noktalarda </w:t>
      </w:r>
      <w:r w:rsidRPr="00CF5936">
        <w:rPr>
          <w:rFonts w:ascii="Times New Roman" w:hAnsi="Times New Roman" w:cs="Times New Roman"/>
        </w:rPr>
        <w:t>evsel,</w:t>
      </w:r>
      <w:r w:rsidR="00FD55F2">
        <w:rPr>
          <w:rFonts w:ascii="Times New Roman" w:hAnsi="Times New Roman" w:cs="Times New Roman"/>
        </w:rPr>
        <w:t xml:space="preserve"> </w:t>
      </w:r>
      <w:proofErr w:type="gramStart"/>
      <w:r w:rsidRPr="00CF5936">
        <w:rPr>
          <w:rFonts w:ascii="Times New Roman" w:hAnsi="Times New Roman" w:cs="Times New Roman"/>
        </w:rPr>
        <w:t>kağıt</w:t>
      </w:r>
      <w:proofErr w:type="gramEnd"/>
      <w:r w:rsidRPr="00CF5936">
        <w:rPr>
          <w:rFonts w:ascii="Times New Roman" w:hAnsi="Times New Roman" w:cs="Times New Roman"/>
        </w:rPr>
        <w:t>, metal</w:t>
      </w:r>
      <w:r w:rsidR="00C63C48">
        <w:rPr>
          <w:rFonts w:ascii="Times New Roman" w:hAnsi="Times New Roman" w:cs="Times New Roman"/>
        </w:rPr>
        <w:t xml:space="preserve">, plastik, </w:t>
      </w:r>
      <w:r>
        <w:rPr>
          <w:rFonts w:ascii="Times New Roman" w:hAnsi="Times New Roman" w:cs="Times New Roman"/>
        </w:rPr>
        <w:t>cam</w:t>
      </w:r>
      <w:r w:rsidR="00C63C48">
        <w:rPr>
          <w:rFonts w:ascii="Times New Roman" w:hAnsi="Times New Roman" w:cs="Times New Roman"/>
        </w:rPr>
        <w:t xml:space="preserve"> ve pil</w:t>
      </w:r>
      <w:r w:rsidR="0037543C">
        <w:rPr>
          <w:rFonts w:ascii="Times New Roman" w:hAnsi="Times New Roman" w:cs="Times New Roman"/>
        </w:rPr>
        <w:t xml:space="preserve"> atık</w:t>
      </w:r>
      <w:r w:rsidR="00FD55F2">
        <w:rPr>
          <w:rFonts w:ascii="Times New Roman" w:hAnsi="Times New Roman" w:cs="Times New Roman"/>
        </w:rPr>
        <w:t>larının konulabileceği bölmeli konteynırlar</w:t>
      </w:r>
      <w:r w:rsidR="0037543C">
        <w:rPr>
          <w:rFonts w:ascii="Times New Roman" w:hAnsi="Times New Roman" w:cs="Times New Roman"/>
        </w:rPr>
        <w:t xml:space="preserve"> yerleştiril</w:t>
      </w:r>
      <w:r w:rsidRPr="00CF5936">
        <w:rPr>
          <w:rFonts w:ascii="Times New Roman" w:hAnsi="Times New Roman" w:cs="Times New Roman"/>
        </w:rPr>
        <w:t xml:space="preserve">ir. Bu atıkların poşetlerinin rengi </w:t>
      </w:r>
      <w:r w:rsidR="00FD55F2">
        <w:rPr>
          <w:rFonts w:ascii="Times New Roman" w:hAnsi="Times New Roman" w:cs="Times New Roman"/>
        </w:rPr>
        <w:t>atık türlerine göre farklılık gösterir. İlgili alanlarda görev yapan t</w:t>
      </w:r>
      <w:r w:rsidRPr="00CF5936">
        <w:rPr>
          <w:rFonts w:ascii="Times New Roman" w:hAnsi="Times New Roman" w:cs="Times New Roman"/>
        </w:rPr>
        <w:t>emiz</w:t>
      </w:r>
      <w:r w:rsidR="00FD55F2">
        <w:rPr>
          <w:rFonts w:ascii="Times New Roman" w:hAnsi="Times New Roman" w:cs="Times New Roman"/>
        </w:rPr>
        <w:t>lik personeli poşetlerin renklerine</w:t>
      </w:r>
      <w:r w:rsidRPr="00CF5936">
        <w:rPr>
          <w:rFonts w:ascii="Times New Roman" w:hAnsi="Times New Roman" w:cs="Times New Roman"/>
        </w:rPr>
        <w:t xml:space="preserve"> dikkat ederek atıkları</w:t>
      </w:r>
      <w:r w:rsidR="00FD55F2">
        <w:rPr>
          <w:rFonts w:ascii="Times New Roman" w:hAnsi="Times New Roman" w:cs="Times New Roman"/>
        </w:rPr>
        <w:t>n geçici depolama sahasına ulaştırılmasını sağlar.</w:t>
      </w:r>
      <w:r w:rsidRPr="00CF5936">
        <w:rPr>
          <w:rFonts w:ascii="Times New Roman" w:hAnsi="Times New Roman" w:cs="Times New Roman"/>
        </w:rPr>
        <w:t xml:space="preserve"> </w:t>
      </w:r>
    </w:p>
    <w:p w14:paraId="5148798D" w14:textId="77777777" w:rsidR="00C82F11" w:rsidRPr="00CF5936" w:rsidRDefault="00C82F11" w:rsidP="007868E0">
      <w:pPr>
        <w:jc w:val="both"/>
        <w:rPr>
          <w:rFonts w:ascii="Times New Roman" w:hAnsi="Times New Roman" w:cs="Times New Roman"/>
        </w:rPr>
      </w:pPr>
      <w:r w:rsidRPr="00CF5936">
        <w:rPr>
          <w:rFonts w:ascii="Times New Roman" w:hAnsi="Times New Roman" w:cs="Times New Roman"/>
        </w:rPr>
        <w:t xml:space="preserve">Laboratuvardan çıkan tehlikeli atık sınıfına giren kimyasal atıklar atık kodları </w:t>
      </w:r>
      <w:proofErr w:type="gramStart"/>
      <w:r w:rsidRPr="00CF5936">
        <w:rPr>
          <w:rFonts w:ascii="Times New Roman" w:hAnsi="Times New Roman" w:cs="Times New Roman"/>
        </w:rPr>
        <w:t>baz</w:t>
      </w:r>
      <w:proofErr w:type="gramEnd"/>
      <w:r w:rsidRPr="00CF5936">
        <w:rPr>
          <w:rFonts w:ascii="Times New Roman" w:hAnsi="Times New Roman" w:cs="Times New Roman"/>
        </w:rPr>
        <w:t xml:space="preserve"> alınarak ayrı bidonlarda kaynağında toplan</w:t>
      </w:r>
      <w:r w:rsidR="0037543C">
        <w:rPr>
          <w:rFonts w:ascii="Times New Roman" w:hAnsi="Times New Roman" w:cs="Times New Roman"/>
        </w:rPr>
        <w:t>ır</w:t>
      </w:r>
      <w:r w:rsidRPr="00CF5936">
        <w:rPr>
          <w:rFonts w:ascii="Times New Roman" w:hAnsi="Times New Roman" w:cs="Times New Roman"/>
        </w:rPr>
        <w:t>. Bu işlem sırasında mümkün olduğu kadar düşük hacim oluşturulması esas alınır. Aynı zamanda laboratuvarlardan çıkan tıbbi atıklar da üzerinde “DİKKAT TIBBİ ATIK” yazısı ve işareti bulunan sarı renkli kovalarda toplanır.</w:t>
      </w:r>
    </w:p>
    <w:p w14:paraId="646BF66E" w14:textId="77777777" w:rsidR="00B507AA" w:rsidRPr="00CF5936" w:rsidRDefault="00C82F11" w:rsidP="007868E0">
      <w:pPr>
        <w:jc w:val="both"/>
        <w:rPr>
          <w:rFonts w:ascii="Times New Roman" w:hAnsi="Times New Roman" w:cs="Times New Roman"/>
        </w:rPr>
      </w:pPr>
      <w:r w:rsidRPr="00CF5936">
        <w:rPr>
          <w:rFonts w:ascii="Times New Roman" w:hAnsi="Times New Roman" w:cs="Times New Roman"/>
        </w:rPr>
        <w:t xml:space="preserve">Laboratuvardan çıkan kesici delici malzemeler (iğne, cam kırıkları vb.) kaynağında ayrı sert plastikten yapılmış </w:t>
      </w:r>
      <w:proofErr w:type="gramStart"/>
      <w:r w:rsidRPr="00CF5936">
        <w:rPr>
          <w:rFonts w:ascii="Times New Roman" w:hAnsi="Times New Roman" w:cs="Times New Roman"/>
        </w:rPr>
        <w:t>konteynırlarda</w:t>
      </w:r>
      <w:proofErr w:type="gramEnd"/>
      <w:r w:rsidRPr="00CF5936">
        <w:rPr>
          <w:rFonts w:ascii="Times New Roman" w:hAnsi="Times New Roman" w:cs="Times New Roman"/>
        </w:rPr>
        <w:t xml:space="preserve"> toplan</w:t>
      </w:r>
      <w:r w:rsidR="00B507AA">
        <w:rPr>
          <w:rFonts w:ascii="Times New Roman" w:hAnsi="Times New Roman" w:cs="Times New Roman"/>
        </w:rPr>
        <w:t>ır.</w:t>
      </w:r>
    </w:p>
    <w:p w14:paraId="1CD9BC7E" w14:textId="77777777" w:rsidR="00C82F11" w:rsidRPr="008B1BE0" w:rsidRDefault="00C82F11" w:rsidP="007868E0">
      <w:pPr>
        <w:pStyle w:val="Balk3"/>
        <w:numPr>
          <w:ilvl w:val="2"/>
          <w:numId w:val="6"/>
        </w:numPr>
        <w:ind w:left="0" w:firstLine="0"/>
        <w:jc w:val="both"/>
      </w:pPr>
      <w:bookmarkStart w:id="10" w:name="_Toc6220407"/>
      <w:r w:rsidRPr="00C82F11">
        <w:t>Atıkların Etiketlenmesi</w:t>
      </w:r>
      <w:bookmarkEnd w:id="10"/>
    </w:p>
    <w:p w14:paraId="68210224" w14:textId="77777777" w:rsidR="00C82F11" w:rsidRPr="00CF5936" w:rsidRDefault="00C82F11" w:rsidP="007868E0">
      <w:pPr>
        <w:pStyle w:val="ListeParagraf"/>
        <w:ind w:left="0"/>
        <w:jc w:val="both"/>
        <w:rPr>
          <w:rFonts w:ascii="Times New Roman" w:hAnsi="Times New Roman" w:cs="Times New Roman"/>
          <w:b/>
          <w:sz w:val="24"/>
        </w:rPr>
      </w:pPr>
    </w:p>
    <w:p w14:paraId="555C0D26" w14:textId="77777777" w:rsidR="00C82F11" w:rsidRPr="008B1BE0" w:rsidRDefault="00C82F11" w:rsidP="007868E0">
      <w:pPr>
        <w:pStyle w:val="ListeParagraf"/>
        <w:ind w:left="0"/>
        <w:jc w:val="both"/>
        <w:rPr>
          <w:rFonts w:ascii="Times New Roman" w:hAnsi="Times New Roman" w:cs="Times New Roman"/>
          <w:sz w:val="20"/>
        </w:rPr>
      </w:pPr>
      <w:r w:rsidRPr="00CF5936">
        <w:rPr>
          <w:rFonts w:ascii="Times New Roman" w:hAnsi="Times New Roman" w:cs="Times New Roman"/>
        </w:rPr>
        <w:t xml:space="preserve">Tehlikeli kimyasal kaplarının üzerinde atık kodu, atık oluşum tarihi ve kimyasal ile ilgili genel bilgilerin yer aldığı etiket ve ayrıca ‘Dikkat Tehlikeli Atık’ yazısı ve amblemi, biyolojik kökenli atıkların üzerinde de </w:t>
      </w:r>
      <w:r w:rsidR="004A5AFB">
        <w:rPr>
          <w:rFonts w:ascii="Times New Roman" w:hAnsi="Times New Roman" w:cs="Times New Roman"/>
        </w:rPr>
        <w:t xml:space="preserve">‘Dikkat </w:t>
      </w:r>
      <w:r w:rsidRPr="00CF5936">
        <w:rPr>
          <w:rFonts w:ascii="Times New Roman" w:hAnsi="Times New Roman" w:cs="Times New Roman"/>
        </w:rPr>
        <w:t>Tıbbi Atık</w:t>
      </w:r>
      <w:r w:rsidR="004A5AFB">
        <w:rPr>
          <w:rFonts w:ascii="Times New Roman" w:hAnsi="Times New Roman" w:cs="Times New Roman"/>
        </w:rPr>
        <w:t>’</w:t>
      </w:r>
      <w:r w:rsidRPr="00CF5936">
        <w:rPr>
          <w:rFonts w:ascii="Times New Roman" w:hAnsi="Times New Roman" w:cs="Times New Roman"/>
        </w:rPr>
        <w:t xml:space="preserve"> yazıs</w:t>
      </w:r>
      <w:r w:rsidR="00A275EB">
        <w:rPr>
          <w:rFonts w:ascii="Times New Roman" w:hAnsi="Times New Roman" w:cs="Times New Roman"/>
        </w:rPr>
        <w:t>ı ve etiketi bulunur.</w:t>
      </w:r>
    </w:p>
    <w:p w14:paraId="47713E20" w14:textId="77777777" w:rsidR="00C82F11" w:rsidRPr="00C82F11" w:rsidRDefault="00C82F11" w:rsidP="007868E0">
      <w:pPr>
        <w:pStyle w:val="Balk3"/>
        <w:numPr>
          <w:ilvl w:val="2"/>
          <w:numId w:val="6"/>
        </w:numPr>
        <w:ind w:left="0" w:firstLine="0"/>
        <w:jc w:val="both"/>
        <w:rPr>
          <w:i/>
        </w:rPr>
      </w:pPr>
      <w:bookmarkStart w:id="11" w:name="_Toc6220408"/>
      <w:r w:rsidRPr="00C82F11">
        <w:t>Atıkların Bina İçinden Geçici Depolama Alanına Taşınması</w:t>
      </w:r>
      <w:bookmarkEnd w:id="11"/>
    </w:p>
    <w:p w14:paraId="5E692ADD" w14:textId="77777777" w:rsidR="00C82F11" w:rsidRPr="00CF5936" w:rsidRDefault="00C82F11" w:rsidP="007868E0">
      <w:pPr>
        <w:tabs>
          <w:tab w:val="left" w:pos="2253"/>
          <w:tab w:val="left" w:pos="2254"/>
          <w:tab w:val="left" w:leader="dot" w:pos="10233"/>
        </w:tabs>
        <w:spacing w:after="0"/>
        <w:ind w:right="455"/>
        <w:jc w:val="both"/>
        <w:rPr>
          <w:rFonts w:ascii="Times New Roman" w:hAnsi="Times New Roman" w:cs="Times New Roman"/>
          <w:b/>
        </w:rPr>
      </w:pPr>
    </w:p>
    <w:p w14:paraId="039E46F1" w14:textId="77777777" w:rsidR="00C82F11" w:rsidRPr="00CF5936" w:rsidRDefault="00870614" w:rsidP="007868E0">
      <w:pPr>
        <w:jc w:val="both"/>
        <w:rPr>
          <w:rFonts w:ascii="Times New Roman" w:hAnsi="Times New Roman" w:cs="Times New Roman"/>
        </w:rPr>
      </w:pPr>
      <w:r>
        <w:rPr>
          <w:rFonts w:ascii="Times New Roman" w:hAnsi="Times New Roman" w:cs="Times New Roman"/>
        </w:rPr>
        <w:t>Üniversitenin laboratuvarlarından çıkan kimyasal atıklar ü</w:t>
      </w:r>
      <w:r w:rsidR="00B507AA" w:rsidRPr="00CF5936">
        <w:rPr>
          <w:rFonts w:ascii="Times New Roman" w:hAnsi="Times New Roman" w:cs="Times New Roman"/>
        </w:rPr>
        <w:t>zerinde etiket bulunan kimyasal kaplar</w:t>
      </w:r>
      <w:r>
        <w:rPr>
          <w:rFonts w:ascii="Times New Roman" w:hAnsi="Times New Roman" w:cs="Times New Roman"/>
        </w:rPr>
        <w:t xml:space="preserve"> ile</w:t>
      </w:r>
      <w:r w:rsidR="005066F7">
        <w:rPr>
          <w:rFonts w:ascii="Times New Roman" w:hAnsi="Times New Roman" w:cs="Times New Roman"/>
        </w:rPr>
        <w:t xml:space="preserve"> </w:t>
      </w:r>
      <w:r w:rsidR="00B507AA" w:rsidRPr="00CF5936">
        <w:rPr>
          <w:rFonts w:ascii="Times New Roman" w:hAnsi="Times New Roman" w:cs="Times New Roman"/>
        </w:rPr>
        <w:t xml:space="preserve">herhangi oluşacak sızıntıya karşı önlem için ikincil bir kap içinde </w:t>
      </w:r>
      <w:r w:rsidR="00B507AA">
        <w:rPr>
          <w:rFonts w:ascii="Times New Roman" w:hAnsi="Times New Roman" w:cs="Times New Roman"/>
        </w:rPr>
        <w:t>atık sorumlusuna</w:t>
      </w:r>
      <w:r w:rsidR="00B507AA" w:rsidRPr="00CF5936">
        <w:rPr>
          <w:rFonts w:ascii="Times New Roman" w:hAnsi="Times New Roman" w:cs="Times New Roman"/>
        </w:rPr>
        <w:t xml:space="preserve"> teslim edilir. </w:t>
      </w:r>
      <w:r w:rsidR="0085235A">
        <w:rPr>
          <w:rFonts w:ascii="Times New Roman" w:hAnsi="Times New Roman" w:cs="Times New Roman"/>
        </w:rPr>
        <w:t>Bu</w:t>
      </w:r>
      <w:r w:rsidR="00C82F11" w:rsidRPr="00CF5936">
        <w:rPr>
          <w:rFonts w:ascii="Times New Roman" w:hAnsi="Times New Roman" w:cs="Times New Roman"/>
        </w:rPr>
        <w:t xml:space="preserve"> atıklar lisanslı firmaya verilmeden bir gün önce </w:t>
      </w:r>
      <w:r w:rsidR="00B507AA">
        <w:rPr>
          <w:rFonts w:ascii="Times New Roman" w:hAnsi="Times New Roman" w:cs="Times New Roman"/>
        </w:rPr>
        <w:t xml:space="preserve">geçici depolama sahasında toplanır. </w:t>
      </w:r>
    </w:p>
    <w:p w14:paraId="6A14392E" w14:textId="77777777" w:rsidR="00C82F11" w:rsidRDefault="00C82F11" w:rsidP="007868E0">
      <w:pPr>
        <w:jc w:val="both"/>
        <w:rPr>
          <w:rFonts w:ascii="Times New Roman" w:hAnsi="Times New Roman" w:cs="Times New Roman"/>
        </w:rPr>
      </w:pPr>
      <w:r w:rsidRPr="00F521E0">
        <w:rPr>
          <w:rFonts w:ascii="Times New Roman" w:hAnsi="Times New Roman" w:cs="Times New Roman"/>
        </w:rPr>
        <w:t xml:space="preserve">Laboratuvarlardan çıkan tıbbi atıklar üniversite içerisinde bulunan üzerinde tıbbi atık amblemi olan </w:t>
      </w:r>
      <w:proofErr w:type="gramStart"/>
      <w:r w:rsidRPr="00F521E0">
        <w:rPr>
          <w:rFonts w:ascii="Times New Roman" w:hAnsi="Times New Roman" w:cs="Times New Roman"/>
        </w:rPr>
        <w:t>konteynır</w:t>
      </w:r>
      <w:proofErr w:type="gramEnd"/>
      <w:r w:rsidRPr="00F521E0">
        <w:rPr>
          <w:rFonts w:ascii="Times New Roman" w:hAnsi="Times New Roman" w:cs="Times New Roman"/>
        </w:rPr>
        <w:t xml:space="preserve"> içerisinde </w:t>
      </w:r>
      <w:r w:rsidR="0063541B">
        <w:rPr>
          <w:rFonts w:ascii="Times New Roman" w:hAnsi="Times New Roman" w:cs="Times New Roman"/>
        </w:rPr>
        <w:t xml:space="preserve">geçici depolama alanında </w:t>
      </w:r>
      <w:r w:rsidRPr="00F521E0">
        <w:rPr>
          <w:rFonts w:ascii="Times New Roman" w:hAnsi="Times New Roman" w:cs="Times New Roman"/>
        </w:rPr>
        <w:t xml:space="preserve">depolanır. </w:t>
      </w:r>
    </w:p>
    <w:p w14:paraId="24E28B4E" w14:textId="77777777" w:rsidR="009657F4" w:rsidRDefault="004A5AFB" w:rsidP="007868E0">
      <w:pPr>
        <w:jc w:val="both"/>
        <w:rPr>
          <w:rFonts w:ascii="Times New Roman" w:hAnsi="Times New Roman" w:cs="Times New Roman"/>
        </w:rPr>
      </w:pPr>
      <w:r>
        <w:rPr>
          <w:rFonts w:ascii="Times New Roman" w:hAnsi="Times New Roman" w:cs="Times New Roman"/>
        </w:rPr>
        <w:t>Kaynağında a</w:t>
      </w:r>
      <w:r w:rsidR="009657F4">
        <w:rPr>
          <w:rFonts w:ascii="Times New Roman" w:hAnsi="Times New Roman" w:cs="Times New Roman"/>
        </w:rPr>
        <w:t>yrıştırılmış atıklar</w:t>
      </w:r>
      <w:r>
        <w:rPr>
          <w:rFonts w:ascii="Times New Roman" w:hAnsi="Times New Roman" w:cs="Times New Roman"/>
        </w:rPr>
        <w:t xml:space="preserve"> geçici depolama alanında özel olarak ayrılmış </w:t>
      </w:r>
      <w:proofErr w:type="gramStart"/>
      <w:r>
        <w:rPr>
          <w:rFonts w:ascii="Times New Roman" w:hAnsi="Times New Roman" w:cs="Times New Roman"/>
        </w:rPr>
        <w:t>konteynırlarda</w:t>
      </w:r>
      <w:proofErr w:type="gramEnd"/>
      <w:r>
        <w:rPr>
          <w:rFonts w:ascii="Times New Roman" w:hAnsi="Times New Roman" w:cs="Times New Roman"/>
        </w:rPr>
        <w:t xml:space="preserve"> depolanır.</w:t>
      </w:r>
    </w:p>
    <w:p w14:paraId="2206F0E6" w14:textId="77777777" w:rsidR="009657F4" w:rsidRDefault="00E0446D" w:rsidP="007868E0">
      <w:pPr>
        <w:jc w:val="both"/>
        <w:rPr>
          <w:rFonts w:ascii="Times New Roman" w:hAnsi="Times New Roman" w:cs="Times New Roman"/>
        </w:rPr>
      </w:pPr>
      <w:r>
        <w:rPr>
          <w:rFonts w:ascii="Times New Roman" w:hAnsi="Times New Roman" w:cs="Times New Roman"/>
        </w:rPr>
        <w:t>Yemekhanede oluşan organik ve geri dönüştürülebilir atıklar ayrı toplanarak geçici depolama sahasına konulur</w:t>
      </w:r>
    </w:p>
    <w:p w14:paraId="7F547EEB" w14:textId="77777777" w:rsidR="005066F7" w:rsidRDefault="00C82F11" w:rsidP="007868E0">
      <w:pPr>
        <w:pStyle w:val="Balk3"/>
        <w:numPr>
          <w:ilvl w:val="2"/>
          <w:numId w:val="6"/>
        </w:numPr>
        <w:ind w:left="0" w:firstLine="0"/>
        <w:jc w:val="both"/>
      </w:pPr>
      <w:bookmarkStart w:id="12" w:name="_Toc6220409"/>
      <w:r w:rsidRPr="00C82F11">
        <w:t>Atık Geçici Depolama Alanı Yeri, Özellikleri ve Depolanacak Atık Kodları</w:t>
      </w:r>
      <w:bookmarkEnd w:id="12"/>
    </w:p>
    <w:p w14:paraId="6795F5A1" w14:textId="77777777" w:rsidR="005066F7" w:rsidRPr="005066F7" w:rsidRDefault="005066F7" w:rsidP="007868E0">
      <w:pPr>
        <w:spacing w:after="0"/>
        <w:jc w:val="both"/>
      </w:pPr>
    </w:p>
    <w:p w14:paraId="7EFD0FDB" w14:textId="77777777" w:rsidR="00C82F11" w:rsidRDefault="00E0446D" w:rsidP="007868E0">
      <w:pPr>
        <w:tabs>
          <w:tab w:val="left" w:pos="284"/>
        </w:tabs>
        <w:spacing w:after="0"/>
        <w:ind w:right="455"/>
        <w:jc w:val="both"/>
        <w:rPr>
          <w:rFonts w:ascii="Times New Roman" w:hAnsi="Times New Roman" w:cs="Times New Roman"/>
        </w:rPr>
      </w:pPr>
      <w:r w:rsidRPr="005066F7">
        <w:rPr>
          <w:rFonts w:ascii="Times New Roman" w:hAnsi="Times New Roman" w:cs="Times New Roman"/>
        </w:rPr>
        <w:t xml:space="preserve">Üniversitemizde oluşan tüm atıklar </w:t>
      </w:r>
      <w:r w:rsidR="00741DCC" w:rsidRPr="005066F7">
        <w:rPr>
          <w:rFonts w:ascii="Times New Roman" w:hAnsi="Times New Roman" w:cs="Times New Roman"/>
        </w:rPr>
        <w:t>Atı</w:t>
      </w:r>
      <w:r w:rsidR="005066F7" w:rsidRPr="005066F7">
        <w:rPr>
          <w:rFonts w:ascii="Times New Roman" w:hAnsi="Times New Roman" w:cs="Times New Roman"/>
        </w:rPr>
        <w:t xml:space="preserve">k Yönetimi Yönetmeliği’ne göre </w:t>
      </w:r>
      <w:r w:rsidR="00741DCC" w:rsidRPr="005066F7">
        <w:rPr>
          <w:rFonts w:ascii="Times New Roman" w:hAnsi="Times New Roman" w:cs="Times New Roman"/>
        </w:rPr>
        <w:t xml:space="preserve">birbiriyle reaksiyona girmeyecek şekilde türlerine göre belirlenmiş </w:t>
      </w:r>
      <w:proofErr w:type="gramStart"/>
      <w:r w:rsidR="00741DCC" w:rsidRPr="005066F7">
        <w:rPr>
          <w:rFonts w:ascii="Times New Roman" w:hAnsi="Times New Roman" w:cs="Times New Roman"/>
        </w:rPr>
        <w:t>kriterlerde</w:t>
      </w:r>
      <w:proofErr w:type="gramEnd"/>
      <w:r w:rsidR="00741DCC" w:rsidRPr="005066F7">
        <w:rPr>
          <w:rFonts w:ascii="Times New Roman" w:hAnsi="Times New Roman" w:cs="Times New Roman"/>
        </w:rPr>
        <w:t xml:space="preserve"> geçici depola</w:t>
      </w:r>
      <w:r w:rsidRPr="005066F7">
        <w:rPr>
          <w:rFonts w:ascii="Times New Roman" w:hAnsi="Times New Roman" w:cs="Times New Roman"/>
        </w:rPr>
        <w:t>ma sahasında depolanır</w:t>
      </w:r>
      <w:r w:rsidR="00741DCC" w:rsidRPr="005066F7">
        <w:rPr>
          <w:rFonts w:ascii="Times New Roman" w:hAnsi="Times New Roman" w:cs="Times New Roman"/>
        </w:rPr>
        <w:t>. Tıbbi atıklar hariç olmak üzere, tehlikeli atıklar geçici depolama alanında en fazla 6 ay, tehlikesiz atıklar ise en fazla 1 yıl geçici depolanır</w:t>
      </w:r>
      <w:r w:rsidRPr="005066F7">
        <w:rPr>
          <w:rFonts w:ascii="Times New Roman" w:hAnsi="Times New Roman" w:cs="Times New Roman"/>
        </w:rPr>
        <w:t>.</w:t>
      </w:r>
    </w:p>
    <w:p w14:paraId="13619BCD" w14:textId="77777777" w:rsidR="00C82F11" w:rsidRPr="005066F7" w:rsidRDefault="00C82F11" w:rsidP="007868E0">
      <w:pPr>
        <w:tabs>
          <w:tab w:val="left" w:pos="284"/>
        </w:tabs>
        <w:spacing w:after="0"/>
        <w:ind w:right="455"/>
        <w:jc w:val="both"/>
        <w:rPr>
          <w:rFonts w:ascii="Times New Roman" w:hAnsi="Times New Roman" w:cs="Times New Roman"/>
          <w:sz w:val="20"/>
        </w:rPr>
      </w:pPr>
    </w:p>
    <w:p w14:paraId="22A2CD88" w14:textId="77777777" w:rsidR="00C82F11" w:rsidRPr="00C82F11" w:rsidRDefault="00C82F11" w:rsidP="007868E0">
      <w:pPr>
        <w:pStyle w:val="Balk3"/>
        <w:numPr>
          <w:ilvl w:val="2"/>
          <w:numId w:val="6"/>
        </w:numPr>
        <w:ind w:left="0" w:firstLine="0"/>
        <w:jc w:val="both"/>
        <w:rPr>
          <w:i/>
        </w:rPr>
      </w:pPr>
      <w:bookmarkStart w:id="13" w:name="_Toc6220410"/>
      <w:r w:rsidRPr="00C82F11">
        <w:lastRenderedPageBreak/>
        <w:t>Kaza Anında Alınacak Önlemler ve Yapılacak İşlemler</w:t>
      </w:r>
      <w:bookmarkEnd w:id="13"/>
    </w:p>
    <w:p w14:paraId="5AB3ADE0" w14:textId="77777777" w:rsidR="00C82F11" w:rsidRPr="00CF5936" w:rsidRDefault="00C82F11" w:rsidP="007868E0">
      <w:pPr>
        <w:pStyle w:val="ListeParagraf"/>
        <w:tabs>
          <w:tab w:val="left" w:pos="284"/>
        </w:tabs>
        <w:spacing w:after="0"/>
        <w:ind w:left="0" w:right="455"/>
        <w:jc w:val="both"/>
        <w:rPr>
          <w:rFonts w:ascii="Times New Roman" w:hAnsi="Times New Roman" w:cs="Times New Roman"/>
          <w:b/>
          <w:sz w:val="24"/>
        </w:rPr>
      </w:pPr>
    </w:p>
    <w:p w14:paraId="3A22518D" w14:textId="77777777" w:rsidR="00C82F11" w:rsidRPr="00CF5936" w:rsidRDefault="00C82F11" w:rsidP="007868E0">
      <w:pPr>
        <w:pStyle w:val="ListeParagraf"/>
        <w:tabs>
          <w:tab w:val="left" w:pos="284"/>
        </w:tabs>
        <w:spacing w:after="0"/>
        <w:ind w:left="0" w:right="455"/>
        <w:jc w:val="both"/>
        <w:rPr>
          <w:rFonts w:ascii="Times New Roman" w:hAnsi="Times New Roman" w:cs="Times New Roman"/>
          <w:b/>
        </w:rPr>
      </w:pPr>
      <w:r w:rsidRPr="00CF5936">
        <w:rPr>
          <w:rFonts w:ascii="Times New Roman" w:eastAsia="Times New Roman" w:hAnsi="Times New Roman" w:cs="Times New Roman"/>
          <w:color w:val="000000" w:themeColor="text1"/>
          <w:lang w:eastAsia="tr-TR"/>
        </w:rPr>
        <w:t>Atıkların toplanması ve taşınmasında oluşacak yaralanma anında yaralanan kişi revire müracaat eder.  Yaralanan personelin gereken kontrol ve takipleri revirdeki doktor veya hemşire tarafından yapılır.</w:t>
      </w:r>
    </w:p>
    <w:p w14:paraId="519F6CA2" w14:textId="312E8226" w:rsidR="005066F7" w:rsidRDefault="00C82F11" w:rsidP="007868E0">
      <w:pPr>
        <w:pStyle w:val="ListeParagraf"/>
        <w:tabs>
          <w:tab w:val="left" w:pos="284"/>
        </w:tabs>
        <w:spacing w:after="0"/>
        <w:ind w:left="0" w:right="455"/>
        <w:jc w:val="both"/>
        <w:rPr>
          <w:rFonts w:ascii="Times New Roman" w:hAnsi="Times New Roman" w:cs="Times New Roman"/>
        </w:rPr>
      </w:pPr>
      <w:r w:rsidRPr="00CF5936">
        <w:rPr>
          <w:rFonts w:ascii="Times New Roman" w:hAnsi="Times New Roman" w:cs="Times New Roman"/>
        </w:rPr>
        <w:t xml:space="preserve">Tıbbi </w:t>
      </w:r>
      <w:r w:rsidR="00491C22">
        <w:rPr>
          <w:rFonts w:ascii="Times New Roman" w:hAnsi="Times New Roman" w:cs="Times New Roman"/>
        </w:rPr>
        <w:t xml:space="preserve">ve kimyasal atıkların </w:t>
      </w:r>
      <w:r w:rsidRPr="00CF5936">
        <w:rPr>
          <w:rFonts w:ascii="Times New Roman" w:hAnsi="Times New Roman" w:cs="Times New Roman"/>
        </w:rPr>
        <w:t>toplanması</w:t>
      </w:r>
      <w:r w:rsidR="00491C22">
        <w:rPr>
          <w:rFonts w:ascii="Times New Roman" w:hAnsi="Times New Roman" w:cs="Times New Roman"/>
        </w:rPr>
        <w:t>,</w:t>
      </w:r>
      <w:r w:rsidRPr="00CF5936">
        <w:rPr>
          <w:rFonts w:ascii="Times New Roman" w:hAnsi="Times New Roman" w:cs="Times New Roman"/>
        </w:rPr>
        <w:t xml:space="preserve"> taşınması</w:t>
      </w:r>
      <w:r w:rsidR="00491C22">
        <w:rPr>
          <w:rFonts w:ascii="Times New Roman" w:hAnsi="Times New Roman" w:cs="Times New Roman"/>
        </w:rPr>
        <w:t xml:space="preserve"> ve</w:t>
      </w:r>
      <w:r w:rsidRPr="00CF5936">
        <w:rPr>
          <w:rFonts w:ascii="Times New Roman" w:hAnsi="Times New Roman" w:cs="Times New Roman"/>
        </w:rPr>
        <w:t xml:space="preserve"> depolanması sırasında oluşabilecek </w:t>
      </w:r>
      <w:r w:rsidR="004E7071">
        <w:rPr>
          <w:rFonts w:ascii="Times New Roman" w:hAnsi="Times New Roman" w:cs="Times New Roman"/>
        </w:rPr>
        <w:t xml:space="preserve">iş kazalarında </w:t>
      </w:r>
      <w:r w:rsidR="00AC52E7">
        <w:rPr>
          <w:rFonts w:ascii="Times New Roman" w:hAnsi="Times New Roman" w:cs="Times New Roman"/>
        </w:rPr>
        <w:t>AGÜ İş Sağlığı ve Güvenliği Uygulama Yönergesi</w:t>
      </w:r>
      <w:r w:rsidR="00491C22">
        <w:rPr>
          <w:rFonts w:ascii="Times New Roman" w:hAnsi="Times New Roman" w:cs="Times New Roman"/>
        </w:rPr>
        <w:t xml:space="preserve"> dikkate alınarak gerekli işlemler yapılır.</w:t>
      </w:r>
    </w:p>
    <w:p w14:paraId="6C175798" w14:textId="6043C9EA" w:rsidR="004E7071" w:rsidRPr="005066F7" w:rsidRDefault="004E7071" w:rsidP="007868E0">
      <w:pPr>
        <w:pStyle w:val="ListeParagraf"/>
        <w:tabs>
          <w:tab w:val="left" w:pos="284"/>
        </w:tabs>
        <w:spacing w:after="0"/>
        <w:ind w:left="0" w:right="455"/>
        <w:jc w:val="both"/>
        <w:rPr>
          <w:rFonts w:ascii="Times New Roman" w:hAnsi="Times New Roman" w:cs="Times New Roman"/>
          <w:b/>
        </w:rPr>
      </w:pPr>
    </w:p>
    <w:p w14:paraId="56884CC4" w14:textId="77777777" w:rsidR="00C82F11" w:rsidRPr="00C82F11" w:rsidRDefault="00C82F11" w:rsidP="007868E0">
      <w:pPr>
        <w:pStyle w:val="Balk3"/>
        <w:numPr>
          <w:ilvl w:val="2"/>
          <w:numId w:val="6"/>
        </w:numPr>
        <w:ind w:left="0" w:firstLine="0"/>
        <w:jc w:val="both"/>
        <w:rPr>
          <w:i/>
        </w:rPr>
      </w:pPr>
      <w:bookmarkStart w:id="14" w:name="_Toc6220411"/>
      <w:r w:rsidRPr="00C82F11">
        <w:t>K</w:t>
      </w:r>
      <w:r w:rsidR="00C829D9">
        <w:t xml:space="preserve">ampüste Oluşan Atıkların </w:t>
      </w:r>
      <w:r w:rsidRPr="00C82F11">
        <w:t>Değerlendirilmesi</w:t>
      </w:r>
      <w:bookmarkEnd w:id="14"/>
      <w:r w:rsidRPr="00C82F11">
        <w:t xml:space="preserve"> </w:t>
      </w:r>
    </w:p>
    <w:p w14:paraId="45F5E06E" w14:textId="77777777" w:rsidR="00C82F11" w:rsidRPr="00CF5936" w:rsidRDefault="00C82F11" w:rsidP="007868E0">
      <w:pPr>
        <w:tabs>
          <w:tab w:val="left" w:pos="1969"/>
          <w:tab w:val="left" w:pos="2253"/>
          <w:tab w:val="left" w:pos="2254"/>
          <w:tab w:val="left" w:leader="dot" w:pos="10233"/>
        </w:tabs>
        <w:spacing w:after="0"/>
        <w:ind w:right="455"/>
        <w:jc w:val="both"/>
        <w:rPr>
          <w:rFonts w:ascii="Times New Roman" w:hAnsi="Times New Roman" w:cs="Times New Roman"/>
          <w:b/>
        </w:rPr>
      </w:pPr>
    </w:p>
    <w:p w14:paraId="04AFC504" w14:textId="77777777" w:rsidR="00C829D9" w:rsidRPr="006C1EC0" w:rsidRDefault="00C829D9" w:rsidP="007868E0">
      <w:pPr>
        <w:tabs>
          <w:tab w:val="left" w:pos="1969"/>
          <w:tab w:val="left" w:pos="2253"/>
          <w:tab w:val="left" w:pos="2254"/>
          <w:tab w:val="left" w:leader="dot" w:pos="10233"/>
        </w:tabs>
        <w:spacing w:after="0"/>
        <w:ind w:right="455"/>
        <w:jc w:val="both"/>
        <w:rPr>
          <w:rFonts w:ascii="Times New Roman" w:hAnsi="Times New Roman" w:cs="Times New Roman"/>
        </w:rPr>
      </w:pPr>
      <w:r w:rsidRPr="006C1EC0">
        <w:rPr>
          <w:rFonts w:ascii="Times New Roman" w:hAnsi="Times New Roman" w:cs="Times New Roman"/>
        </w:rPr>
        <w:t xml:space="preserve">Üniversitemizden çıkan evsel atıklar </w:t>
      </w:r>
      <w:r w:rsidR="00B554A1">
        <w:rPr>
          <w:rFonts w:ascii="Times New Roman" w:hAnsi="Times New Roman" w:cs="Times New Roman"/>
        </w:rPr>
        <w:t>ilgili belediye</w:t>
      </w:r>
      <w:r w:rsidRPr="006C1EC0">
        <w:rPr>
          <w:rFonts w:ascii="Times New Roman" w:hAnsi="Times New Roman" w:cs="Times New Roman"/>
        </w:rPr>
        <w:t xml:space="preserve"> tarafından düzenli bir şekilde alınır.</w:t>
      </w:r>
    </w:p>
    <w:p w14:paraId="6625D0E4" w14:textId="67F2FED8" w:rsidR="00C829D9" w:rsidRPr="00480CBC" w:rsidRDefault="00C829D9" w:rsidP="007868E0">
      <w:pPr>
        <w:tabs>
          <w:tab w:val="left" w:pos="1969"/>
          <w:tab w:val="left" w:pos="2253"/>
          <w:tab w:val="left" w:pos="2254"/>
          <w:tab w:val="left" w:leader="dot" w:pos="10233"/>
        </w:tabs>
        <w:spacing w:after="0"/>
        <w:ind w:right="455"/>
        <w:jc w:val="both"/>
        <w:rPr>
          <w:rFonts w:ascii="Times New Roman" w:hAnsi="Times New Roman" w:cs="Times New Roman"/>
        </w:rPr>
      </w:pPr>
      <w:r w:rsidRPr="00480CBC">
        <w:rPr>
          <w:rFonts w:ascii="Times New Roman" w:hAnsi="Times New Roman" w:cs="Times New Roman"/>
        </w:rPr>
        <w:t xml:space="preserve">Laboratuvarlardan çıkan kimyasal atıklar </w:t>
      </w:r>
      <w:r w:rsidR="00E42F84" w:rsidRPr="00480CBC">
        <w:rPr>
          <w:rFonts w:ascii="Times New Roman" w:hAnsi="Times New Roman" w:cs="Times New Roman"/>
        </w:rPr>
        <w:t xml:space="preserve">ve makine-cihaz bakımı sonrası çıkan atık yağlar </w:t>
      </w:r>
      <w:r w:rsidRPr="00480CBC">
        <w:rPr>
          <w:rFonts w:ascii="Times New Roman" w:hAnsi="Times New Roman" w:cs="Times New Roman"/>
        </w:rPr>
        <w:t xml:space="preserve">üniversitenin sözleşme imzaladığı lisanslı bir firma tarafından alınıp uygun yolla </w:t>
      </w:r>
      <w:proofErr w:type="spellStart"/>
      <w:r w:rsidRPr="00480CBC">
        <w:rPr>
          <w:rFonts w:ascii="Times New Roman" w:hAnsi="Times New Roman" w:cs="Times New Roman"/>
        </w:rPr>
        <w:t>bertarafı</w:t>
      </w:r>
      <w:proofErr w:type="spellEnd"/>
      <w:r w:rsidRPr="00480CBC">
        <w:rPr>
          <w:rFonts w:ascii="Times New Roman" w:hAnsi="Times New Roman" w:cs="Times New Roman"/>
        </w:rPr>
        <w:t xml:space="preserve"> sağlanır. </w:t>
      </w:r>
    </w:p>
    <w:p w14:paraId="53CB9BA2" w14:textId="77777777" w:rsidR="00C829D9" w:rsidRPr="006C1EC0" w:rsidRDefault="00C829D9" w:rsidP="007868E0">
      <w:pPr>
        <w:tabs>
          <w:tab w:val="left" w:pos="1969"/>
          <w:tab w:val="left" w:pos="2253"/>
          <w:tab w:val="left" w:pos="2254"/>
          <w:tab w:val="left" w:leader="dot" w:pos="10233"/>
        </w:tabs>
        <w:spacing w:after="0"/>
        <w:ind w:right="455"/>
        <w:jc w:val="both"/>
        <w:rPr>
          <w:rFonts w:ascii="Times New Roman" w:hAnsi="Times New Roman" w:cs="Times New Roman"/>
        </w:rPr>
      </w:pPr>
      <w:r w:rsidRPr="00480CBC">
        <w:rPr>
          <w:rFonts w:ascii="Times New Roman" w:hAnsi="Times New Roman" w:cs="Times New Roman"/>
        </w:rPr>
        <w:t>Hurdaya ayrılan</w:t>
      </w:r>
      <w:r w:rsidRPr="006C1EC0">
        <w:rPr>
          <w:rFonts w:ascii="Times New Roman" w:hAnsi="Times New Roman" w:cs="Times New Roman"/>
        </w:rPr>
        <w:t xml:space="preserve"> ahşap, metal ve elektronik atıkların</w:t>
      </w:r>
      <w:r>
        <w:rPr>
          <w:rFonts w:ascii="Times New Roman" w:hAnsi="Times New Roman" w:cs="Times New Roman"/>
        </w:rPr>
        <w:t xml:space="preserve"> üniversitemiz İdari ve Mali İşler birimi tarafından Atık Komisyonuna bilgilendirme yapılarak</w:t>
      </w:r>
      <w:r w:rsidRPr="006C1EC0">
        <w:rPr>
          <w:rFonts w:ascii="Times New Roman" w:hAnsi="Times New Roman" w:cs="Times New Roman"/>
        </w:rPr>
        <w:t xml:space="preserve"> Makine Kimya Enstitüsü Kurumu </w:t>
      </w:r>
      <w:proofErr w:type="spellStart"/>
      <w:r w:rsidRPr="006C1EC0">
        <w:rPr>
          <w:rFonts w:ascii="Times New Roman" w:hAnsi="Times New Roman" w:cs="Times New Roman"/>
        </w:rPr>
        <w:t>Hurdasan</w:t>
      </w:r>
      <w:proofErr w:type="spellEnd"/>
      <w:r w:rsidRPr="006C1EC0">
        <w:rPr>
          <w:rFonts w:ascii="Times New Roman" w:hAnsi="Times New Roman" w:cs="Times New Roman"/>
        </w:rPr>
        <w:t xml:space="preserve"> A.Ş. </w:t>
      </w:r>
      <w:r>
        <w:rPr>
          <w:rFonts w:ascii="Times New Roman" w:hAnsi="Times New Roman" w:cs="Times New Roman"/>
        </w:rPr>
        <w:t>’ye</w:t>
      </w:r>
      <w:r w:rsidRPr="006C1EC0">
        <w:rPr>
          <w:rFonts w:ascii="Times New Roman" w:hAnsi="Times New Roman" w:cs="Times New Roman"/>
        </w:rPr>
        <w:t xml:space="preserve"> satışları yapıl</w:t>
      </w:r>
      <w:r w:rsidR="005066F7">
        <w:rPr>
          <w:rFonts w:ascii="Times New Roman" w:hAnsi="Times New Roman" w:cs="Times New Roman"/>
        </w:rPr>
        <w:t>ır</w:t>
      </w:r>
      <w:r w:rsidRPr="006C1EC0">
        <w:rPr>
          <w:rFonts w:ascii="Times New Roman" w:hAnsi="Times New Roman" w:cs="Times New Roman"/>
        </w:rPr>
        <w:t>.</w:t>
      </w:r>
    </w:p>
    <w:p w14:paraId="451E89C4" w14:textId="77777777" w:rsidR="00C829D9" w:rsidRPr="006C1EC0" w:rsidRDefault="00C829D9" w:rsidP="007868E0">
      <w:pPr>
        <w:tabs>
          <w:tab w:val="left" w:pos="1969"/>
          <w:tab w:val="left" w:pos="2253"/>
          <w:tab w:val="left" w:pos="2254"/>
          <w:tab w:val="left" w:leader="dot" w:pos="10233"/>
        </w:tabs>
        <w:spacing w:after="0"/>
        <w:ind w:right="455"/>
        <w:jc w:val="both"/>
        <w:rPr>
          <w:rFonts w:ascii="Times New Roman" w:hAnsi="Times New Roman" w:cs="Times New Roman"/>
        </w:rPr>
      </w:pPr>
      <w:r w:rsidRPr="006C1EC0">
        <w:rPr>
          <w:rFonts w:ascii="Times New Roman" w:hAnsi="Times New Roman" w:cs="Times New Roman"/>
        </w:rPr>
        <w:t>Üniversiteden çıkan toner atıklar</w:t>
      </w:r>
      <w:r>
        <w:rPr>
          <w:rFonts w:ascii="Times New Roman" w:hAnsi="Times New Roman" w:cs="Times New Roman"/>
        </w:rPr>
        <w:t>ın</w:t>
      </w:r>
      <w:r w:rsidRPr="006C1EC0">
        <w:rPr>
          <w:rFonts w:ascii="Times New Roman" w:hAnsi="Times New Roman" w:cs="Times New Roman"/>
        </w:rPr>
        <w:t xml:space="preserve"> uygun yolla </w:t>
      </w:r>
      <w:proofErr w:type="spellStart"/>
      <w:r w:rsidRPr="006C1EC0">
        <w:rPr>
          <w:rFonts w:ascii="Times New Roman" w:hAnsi="Times New Roman" w:cs="Times New Roman"/>
        </w:rPr>
        <w:t>bertarafı</w:t>
      </w:r>
      <w:proofErr w:type="spellEnd"/>
      <w:r w:rsidRPr="006C1EC0">
        <w:rPr>
          <w:rFonts w:ascii="Times New Roman" w:hAnsi="Times New Roman" w:cs="Times New Roman"/>
        </w:rPr>
        <w:t xml:space="preserve"> için</w:t>
      </w:r>
      <w:r>
        <w:rPr>
          <w:rFonts w:ascii="Times New Roman" w:hAnsi="Times New Roman" w:cs="Times New Roman"/>
        </w:rPr>
        <w:t xml:space="preserve"> İdari ve Mali İşler birimi tarafından Atık Komisyonunun bilgilendirme yapılarak</w:t>
      </w:r>
      <w:r w:rsidRPr="006C1EC0">
        <w:rPr>
          <w:rFonts w:ascii="Times New Roman" w:hAnsi="Times New Roman" w:cs="Times New Roman"/>
        </w:rPr>
        <w:t xml:space="preserve"> lisanslı bir firmaya veya belediyeye veri</w:t>
      </w:r>
      <w:r>
        <w:rPr>
          <w:rFonts w:ascii="Times New Roman" w:hAnsi="Times New Roman" w:cs="Times New Roman"/>
        </w:rPr>
        <w:t>li</w:t>
      </w:r>
      <w:r w:rsidRPr="006C1EC0">
        <w:rPr>
          <w:rFonts w:ascii="Times New Roman" w:hAnsi="Times New Roman" w:cs="Times New Roman"/>
        </w:rPr>
        <w:t>r.</w:t>
      </w:r>
    </w:p>
    <w:p w14:paraId="3F97FDF8" w14:textId="77777777" w:rsidR="00C829D9" w:rsidRPr="006C1EC0" w:rsidRDefault="00C829D9" w:rsidP="007868E0">
      <w:pPr>
        <w:tabs>
          <w:tab w:val="left" w:pos="1969"/>
          <w:tab w:val="left" w:pos="2253"/>
          <w:tab w:val="left" w:pos="2254"/>
          <w:tab w:val="left" w:leader="dot" w:pos="10233"/>
        </w:tabs>
        <w:spacing w:after="0"/>
        <w:ind w:right="455"/>
        <w:jc w:val="both"/>
        <w:rPr>
          <w:rFonts w:ascii="Times New Roman" w:hAnsi="Times New Roman" w:cs="Times New Roman"/>
        </w:rPr>
      </w:pPr>
      <w:r w:rsidRPr="006C1EC0">
        <w:rPr>
          <w:rFonts w:ascii="Times New Roman" w:hAnsi="Times New Roman" w:cs="Times New Roman"/>
        </w:rPr>
        <w:t xml:space="preserve">Laboratuvarlardan çıkan tıbbi atıklar </w:t>
      </w:r>
      <w:r>
        <w:rPr>
          <w:rFonts w:ascii="Times New Roman" w:hAnsi="Times New Roman" w:cs="Times New Roman"/>
        </w:rPr>
        <w:t>ilgili laboratuvarlarda yer alan ve</w:t>
      </w:r>
      <w:r w:rsidRPr="006C1EC0">
        <w:rPr>
          <w:rFonts w:ascii="Times New Roman" w:hAnsi="Times New Roman" w:cs="Times New Roman"/>
        </w:rPr>
        <w:t xml:space="preserve"> üzerinde tıbbi atık amblemi olan </w:t>
      </w:r>
      <w:proofErr w:type="gramStart"/>
      <w:r w:rsidRPr="006C1EC0">
        <w:rPr>
          <w:rFonts w:ascii="Times New Roman" w:hAnsi="Times New Roman" w:cs="Times New Roman"/>
        </w:rPr>
        <w:t>konteynır</w:t>
      </w:r>
      <w:proofErr w:type="gramEnd"/>
      <w:r w:rsidRPr="006C1EC0">
        <w:rPr>
          <w:rFonts w:ascii="Times New Roman" w:hAnsi="Times New Roman" w:cs="Times New Roman"/>
        </w:rPr>
        <w:t xml:space="preserve"> içerisinde depolanarak haftada bir </w:t>
      </w:r>
      <w:r w:rsidR="00E0446D">
        <w:rPr>
          <w:rFonts w:ascii="Times New Roman" w:hAnsi="Times New Roman" w:cs="Times New Roman"/>
        </w:rPr>
        <w:t>lisanslı</w:t>
      </w:r>
      <w:r w:rsidRPr="006C1EC0">
        <w:rPr>
          <w:rFonts w:ascii="Times New Roman" w:hAnsi="Times New Roman" w:cs="Times New Roman"/>
        </w:rPr>
        <w:t xml:space="preserve"> firma tarafından alınır.</w:t>
      </w:r>
    </w:p>
    <w:p w14:paraId="44F6DDCC" w14:textId="77777777" w:rsidR="00C829D9" w:rsidRDefault="00C829D9" w:rsidP="007868E0">
      <w:pPr>
        <w:tabs>
          <w:tab w:val="left" w:pos="1969"/>
          <w:tab w:val="left" w:pos="2253"/>
          <w:tab w:val="left" w:pos="2254"/>
          <w:tab w:val="left" w:leader="dot" w:pos="10233"/>
        </w:tabs>
        <w:spacing w:after="0"/>
        <w:ind w:right="455"/>
        <w:jc w:val="both"/>
        <w:rPr>
          <w:rFonts w:ascii="Times New Roman" w:hAnsi="Times New Roman" w:cs="Times New Roman"/>
        </w:rPr>
      </w:pPr>
      <w:r w:rsidRPr="006C1EC0">
        <w:rPr>
          <w:rFonts w:ascii="Times New Roman" w:hAnsi="Times New Roman" w:cs="Times New Roman"/>
        </w:rPr>
        <w:t xml:space="preserve">Kampüs içerisinde bahçe bakımı sonrası açığa çıkan </w:t>
      </w:r>
      <w:proofErr w:type="spellStart"/>
      <w:r w:rsidRPr="006C1EC0">
        <w:rPr>
          <w:rFonts w:ascii="Times New Roman" w:hAnsi="Times New Roman" w:cs="Times New Roman"/>
        </w:rPr>
        <w:t>biyobozunur</w:t>
      </w:r>
      <w:proofErr w:type="spellEnd"/>
      <w:r w:rsidRPr="006C1EC0">
        <w:rPr>
          <w:rFonts w:ascii="Times New Roman" w:hAnsi="Times New Roman" w:cs="Times New Roman"/>
        </w:rPr>
        <w:t xml:space="preserve"> atıklar tarafından transferi sağlanarak</w:t>
      </w:r>
      <w:r>
        <w:rPr>
          <w:rFonts w:ascii="Times New Roman" w:hAnsi="Times New Roman" w:cs="Times New Roman"/>
        </w:rPr>
        <w:t xml:space="preserve"> ilgili belediyenin </w:t>
      </w:r>
      <w:proofErr w:type="spellStart"/>
      <w:r>
        <w:rPr>
          <w:rFonts w:ascii="Times New Roman" w:hAnsi="Times New Roman" w:cs="Times New Roman"/>
        </w:rPr>
        <w:t>kompostlaştırma</w:t>
      </w:r>
      <w:proofErr w:type="spellEnd"/>
      <w:r>
        <w:rPr>
          <w:rFonts w:ascii="Times New Roman" w:hAnsi="Times New Roman" w:cs="Times New Roman"/>
        </w:rPr>
        <w:t xml:space="preserve"> tesisine gönderilir.</w:t>
      </w:r>
    </w:p>
    <w:p w14:paraId="4DA7B89F" w14:textId="77777777" w:rsidR="00C829D9" w:rsidRDefault="00C829D9" w:rsidP="007868E0">
      <w:pPr>
        <w:tabs>
          <w:tab w:val="left" w:pos="1969"/>
          <w:tab w:val="left" w:pos="2253"/>
          <w:tab w:val="left" w:pos="2254"/>
          <w:tab w:val="left" w:leader="dot" w:pos="10233"/>
        </w:tabs>
        <w:spacing w:after="0"/>
        <w:ind w:right="455"/>
        <w:jc w:val="both"/>
        <w:rPr>
          <w:rFonts w:ascii="Times New Roman" w:hAnsi="Times New Roman" w:cs="Times New Roman"/>
        </w:rPr>
      </w:pPr>
      <w:r>
        <w:rPr>
          <w:rFonts w:ascii="Times New Roman" w:hAnsi="Times New Roman" w:cs="Times New Roman"/>
        </w:rPr>
        <w:t>İ</w:t>
      </w:r>
      <w:r w:rsidRPr="006C1EC0">
        <w:rPr>
          <w:rFonts w:ascii="Times New Roman" w:hAnsi="Times New Roman" w:cs="Times New Roman"/>
        </w:rPr>
        <w:t>nşaat alanlarından</w:t>
      </w:r>
      <w:r>
        <w:rPr>
          <w:rFonts w:ascii="Times New Roman" w:hAnsi="Times New Roman" w:cs="Times New Roman"/>
        </w:rPr>
        <w:t xml:space="preserve"> ve inşaat laboratu</w:t>
      </w:r>
      <w:r w:rsidR="005066F7">
        <w:rPr>
          <w:rFonts w:ascii="Times New Roman" w:hAnsi="Times New Roman" w:cs="Times New Roman"/>
        </w:rPr>
        <w:t>v</w:t>
      </w:r>
      <w:r>
        <w:rPr>
          <w:rFonts w:ascii="Times New Roman" w:hAnsi="Times New Roman" w:cs="Times New Roman"/>
        </w:rPr>
        <w:t>arlarından</w:t>
      </w:r>
      <w:r w:rsidRPr="006C1EC0">
        <w:rPr>
          <w:rFonts w:ascii="Times New Roman" w:hAnsi="Times New Roman" w:cs="Times New Roman"/>
        </w:rPr>
        <w:t xml:space="preserve"> çıkan moloz atıkları üniversite tarafından transferi sağlanarak </w:t>
      </w:r>
      <w:r>
        <w:rPr>
          <w:rFonts w:ascii="Times New Roman" w:hAnsi="Times New Roman" w:cs="Times New Roman"/>
        </w:rPr>
        <w:t xml:space="preserve">ilgili </w:t>
      </w:r>
      <w:r w:rsidRPr="006C1EC0">
        <w:rPr>
          <w:rFonts w:ascii="Times New Roman" w:hAnsi="Times New Roman" w:cs="Times New Roman"/>
        </w:rPr>
        <w:t>belediyenin belirlediği atık depolama tesisine gönderilmesi sağlanır.</w:t>
      </w:r>
    </w:p>
    <w:p w14:paraId="3662799D" w14:textId="77777777" w:rsidR="00C829D9" w:rsidRDefault="00C829D9" w:rsidP="007868E0">
      <w:pPr>
        <w:tabs>
          <w:tab w:val="left" w:pos="1969"/>
          <w:tab w:val="left" w:pos="2253"/>
          <w:tab w:val="left" w:pos="2254"/>
          <w:tab w:val="left" w:leader="dot" w:pos="10233"/>
        </w:tabs>
        <w:spacing w:after="0"/>
        <w:ind w:right="455"/>
        <w:jc w:val="both"/>
        <w:rPr>
          <w:rFonts w:ascii="Times New Roman" w:hAnsi="Times New Roman" w:cs="Times New Roman"/>
        </w:rPr>
      </w:pPr>
      <w:r>
        <w:rPr>
          <w:rFonts w:ascii="Times New Roman" w:hAnsi="Times New Roman" w:cs="Times New Roman"/>
        </w:rPr>
        <w:t>Üniversite genelinde kaynağında ayrıştırılarak toplanan geri dönüştürülebilir atıklar, geçici depolama sahasından ilgili belediye tarafından alınır ve belediyenin geri dönüşüm tesisine gönderilir.</w:t>
      </w:r>
    </w:p>
    <w:p w14:paraId="7AE04B4E" w14:textId="77777777" w:rsidR="00C82F11" w:rsidRDefault="00C82F11" w:rsidP="007868E0">
      <w:pPr>
        <w:tabs>
          <w:tab w:val="left" w:pos="1969"/>
          <w:tab w:val="left" w:pos="2253"/>
          <w:tab w:val="left" w:pos="2254"/>
          <w:tab w:val="left" w:leader="dot" w:pos="10233"/>
        </w:tabs>
        <w:spacing w:after="0"/>
        <w:ind w:right="455"/>
        <w:jc w:val="both"/>
        <w:rPr>
          <w:rFonts w:ascii="Times New Roman" w:hAnsi="Times New Roman" w:cs="Times New Roman"/>
        </w:rPr>
      </w:pPr>
    </w:p>
    <w:p w14:paraId="09B5F649" w14:textId="77777777" w:rsidR="00C82F11" w:rsidRPr="00C82F11" w:rsidRDefault="00C82F11" w:rsidP="007868E0">
      <w:pPr>
        <w:pStyle w:val="Balk3"/>
        <w:numPr>
          <w:ilvl w:val="2"/>
          <w:numId w:val="6"/>
        </w:numPr>
        <w:ind w:left="0" w:firstLine="0"/>
        <w:jc w:val="both"/>
        <w:rPr>
          <w:i/>
        </w:rPr>
      </w:pPr>
      <w:bookmarkStart w:id="15" w:name="_Toc6220412"/>
      <w:r w:rsidRPr="00C82F11">
        <w:t>Atık Sorumlularının Belirlenmesi</w:t>
      </w:r>
      <w:bookmarkEnd w:id="15"/>
    </w:p>
    <w:p w14:paraId="24B6073E" w14:textId="77777777" w:rsidR="00C82F11" w:rsidRDefault="00C82F11" w:rsidP="007868E0">
      <w:pPr>
        <w:pStyle w:val="ListeParagraf"/>
        <w:tabs>
          <w:tab w:val="left" w:pos="284"/>
          <w:tab w:val="left" w:pos="1969"/>
          <w:tab w:val="left" w:leader="dot" w:pos="10233"/>
        </w:tabs>
        <w:spacing w:after="0"/>
        <w:ind w:left="0" w:right="455"/>
        <w:jc w:val="both"/>
        <w:rPr>
          <w:rFonts w:ascii="Times New Roman" w:hAnsi="Times New Roman" w:cs="Times New Roman"/>
          <w:b/>
        </w:rPr>
      </w:pPr>
    </w:p>
    <w:p w14:paraId="76409C41" w14:textId="30BE2032" w:rsidR="00C82F11" w:rsidRDefault="00D71A64" w:rsidP="007868E0">
      <w:pPr>
        <w:pStyle w:val="ListeParagraf"/>
        <w:tabs>
          <w:tab w:val="left" w:pos="284"/>
          <w:tab w:val="left" w:pos="1969"/>
          <w:tab w:val="left" w:leader="dot" w:pos="10233"/>
        </w:tabs>
        <w:spacing w:after="0"/>
        <w:ind w:left="0" w:right="455"/>
        <w:jc w:val="both"/>
        <w:rPr>
          <w:rFonts w:ascii="Times New Roman" w:hAnsi="Times New Roman" w:cs="Times New Roman"/>
        </w:rPr>
      </w:pPr>
      <w:r>
        <w:rPr>
          <w:rFonts w:ascii="Times New Roman" w:hAnsi="Times New Roman" w:cs="Times New Roman"/>
        </w:rPr>
        <w:t>İdari birimlerdeki,</w:t>
      </w:r>
      <w:r w:rsidR="00C82F11" w:rsidRPr="002A4DA8">
        <w:rPr>
          <w:rFonts w:ascii="Times New Roman" w:hAnsi="Times New Roman" w:cs="Times New Roman"/>
        </w:rPr>
        <w:t xml:space="preserve"> fakülte</w:t>
      </w:r>
      <w:r w:rsidR="00847170">
        <w:rPr>
          <w:rFonts w:ascii="Times New Roman" w:hAnsi="Times New Roman" w:cs="Times New Roman"/>
        </w:rPr>
        <w:t xml:space="preserve"> ve bölümler</w:t>
      </w:r>
      <w:r w:rsidR="00C82F11" w:rsidRPr="002A4DA8">
        <w:rPr>
          <w:rFonts w:ascii="Times New Roman" w:hAnsi="Times New Roman" w:cs="Times New Roman"/>
        </w:rPr>
        <w:t xml:space="preserve">deki atık birim sorumluları </w:t>
      </w:r>
      <w:r w:rsidR="00C82F11">
        <w:rPr>
          <w:rFonts w:ascii="Times New Roman" w:hAnsi="Times New Roman" w:cs="Times New Roman"/>
        </w:rPr>
        <w:t xml:space="preserve">birim içinde </w:t>
      </w:r>
      <w:r w:rsidR="00C82F11" w:rsidRPr="002A4DA8">
        <w:rPr>
          <w:rFonts w:ascii="Times New Roman" w:hAnsi="Times New Roman" w:cs="Times New Roman"/>
        </w:rPr>
        <w:t>belirlenip Atık Yönetimi Komisyonu’na bildiril</w:t>
      </w:r>
      <w:r w:rsidR="00BD6F63">
        <w:rPr>
          <w:rFonts w:ascii="Times New Roman" w:hAnsi="Times New Roman" w:cs="Times New Roman"/>
        </w:rPr>
        <w:t>ir.</w:t>
      </w:r>
      <w:r w:rsidR="00252AB8">
        <w:rPr>
          <w:rFonts w:ascii="Times New Roman" w:hAnsi="Times New Roman" w:cs="Times New Roman"/>
        </w:rPr>
        <w:t xml:space="preserve"> </w:t>
      </w:r>
      <w:r w:rsidR="00C82F11">
        <w:rPr>
          <w:rFonts w:ascii="Times New Roman" w:hAnsi="Times New Roman" w:cs="Times New Roman"/>
        </w:rPr>
        <w:t>Atık birim sorumlularının atanma süreleri 2 yıldır.</w:t>
      </w:r>
    </w:p>
    <w:p w14:paraId="27B75570" w14:textId="77777777" w:rsidR="00834624" w:rsidRDefault="00834624" w:rsidP="007868E0">
      <w:pPr>
        <w:pStyle w:val="ListeParagraf"/>
        <w:tabs>
          <w:tab w:val="left" w:pos="284"/>
          <w:tab w:val="left" w:pos="1969"/>
          <w:tab w:val="left" w:leader="dot" w:pos="10233"/>
        </w:tabs>
        <w:spacing w:after="0"/>
        <w:ind w:left="0" w:right="455"/>
        <w:jc w:val="both"/>
        <w:rPr>
          <w:rFonts w:ascii="Times New Roman" w:hAnsi="Times New Roman" w:cs="Times New Roman"/>
        </w:rPr>
      </w:pPr>
    </w:p>
    <w:p w14:paraId="3F556BD9" w14:textId="77777777" w:rsidR="00C82F11" w:rsidRPr="00C82F11" w:rsidRDefault="00C82F11" w:rsidP="007868E0">
      <w:pPr>
        <w:pStyle w:val="Balk3"/>
        <w:numPr>
          <w:ilvl w:val="2"/>
          <w:numId w:val="6"/>
        </w:numPr>
        <w:ind w:left="0" w:firstLine="0"/>
        <w:jc w:val="both"/>
        <w:rPr>
          <w:i/>
        </w:rPr>
      </w:pPr>
      <w:bookmarkStart w:id="16" w:name="_Toc6220413"/>
      <w:r w:rsidRPr="00C82F11">
        <w:t>Eğitim ve Bilgilendirme Faaliyetleri</w:t>
      </w:r>
      <w:bookmarkEnd w:id="16"/>
    </w:p>
    <w:p w14:paraId="4B174C95" w14:textId="77777777" w:rsidR="00C82F11" w:rsidRDefault="00C82F11" w:rsidP="007868E0">
      <w:pPr>
        <w:pStyle w:val="ListeParagraf"/>
        <w:tabs>
          <w:tab w:val="left" w:pos="284"/>
          <w:tab w:val="left" w:pos="1969"/>
          <w:tab w:val="left" w:leader="dot" w:pos="10233"/>
        </w:tabs>
        <w:spacing w:after="0"/>
        <w:ind w:left="0" w:right="455"/>
        <w:jc w:val="both"/>
        <w:rPr>
          <w:rFonts w:ascii="Times New Roman" w:hAnsi="Times New Roman" w:cs="Times New Roman"/>
        </w:rPr>
      </w:pPr>
    </w:p>
    <w:p w14:paraId="57E1C76B" w14:textId="77777777" w:rsidR="00C82F11" w:rsidRPr="00CF5936" w:rsidRDefault="00C82F11" w:rsidP="007868E0">
      <w:pPr>
        <w:tabs>
          <w:tab w:val="left" w:pos="1969"/>
          <w:tab w:val="left" w:pos="2253"/>
          <w:tab w:val="left" w:pos="2254"/>
          <w:tab w:val="left" w:leader="dot" w:pos="10233"/>
        </w:tabs>
        <w:spacing w:after="0"/>
        <w:ind w:right="455"/>
        <w:jc w:val="both"/>
        <w:rPr>
          <w:rFonts w:ascii="Times New Roman" w:hAnsi="Times New Roman" w:cs="Times New Roman"/>
        </w:rPr>
      </w:pPr>
      <w:r w:rsidRPr="00CF5936">
        <w:rPr>
          <w:rFonts w:ascii="Times New Roman" w:hAnsi="Times New Roman" w:cs="Times New Roman"/>
        </w:rPr>
        <w:t xml:space="preserve">Üniversitenin araştırma laboratuvarlarında çalışacak olan öğrenciler için laboratuvar güvenliği eğitimi verilmektedir ve bu eğitimde de laboratuvardan çıkan kimyasal atıkların ne </w:t>
      </w:r>
      <w:proofErr w:type="gramStart"/>
      <w:r w:rsidRPr="00CF5936">
        <w:rPr>
          <w:rFonts w:ascii="Times New Roman" w:hAnsi="Times New Roman" w:cs="Times New Roman"/>
        </w:rPr>
        <w:t>olacağı  konusunda</w:t>
      </w:r>
      <w:proofErr w:type="gramEnd"/>
      <w:r w:rsidRPr="00CF5936">
        <w:rPr>
          <w:rFonts w:ascii="Times New Roman" w:hAnsi="Times New Roman" w:cs="Times New Roman"/>
        </w:rPr>
        <w:t xml:space="preserve"> bilgilendirme yapılır.</w:t>
      </w:r>
    </w:p>
    <w:p w14:paraId="0BAC452B" w14:textId="08E5DB62" w:rsidR="00C82F11" w:rsidRDefault="00C82F11" w:rsidP="007868E0">
      <w:pPr>
        <w:tabs>
          <w:tab w:val="left" w:pos="1969"/>
          <w:tab w:val="left" w:pos="2253"/>
          <w:tab w:val="left" w:pos="2254"/>
          <w:tab w:val="left" w:leader="dot" w:pos="10233"/>
        </w:tabs>
        <w:spacing w:after="0"/>
        <w:ind w:right="455"/>
        <w:jc w:val="both"/>
        <w:rPr>
          <w:rFonts w:ascii="Times New Roman" w:hAnsi="Times New Roman" w:cs="Times New Roman"/>
        </w:rPr>
      </w:pPr>
      <w:r w:rsidRPr="00CF5936">
        <w:rPr>
          <w:rFonts w:ascii="Times New Roman" w:hAnsi="Times New Roman" w:cs="Times New Roman"/>
        </w:rPr>
        <w:t>Atık yönetiminin etkin ve yaygın biçimde uygulanması amacıyla kurum içi ve kurum dışında</w:t>
      </w:r>
      <w:r w:rsidR="00BD6F63">
        <w:rPr>
          <w:rFonts w:ascii="Times New Roman" w:hAnsi="Times New Roman" w:cs="Times New Roman"/>
        </w:rPr>
        <w:t>ki paydaşla</w:t>
      </w:r>
      <w:r w:rsidR="00847170">
        <w:rPr>
          <w:rFonts w:ascii="Times New Roman" w:hAnsi="Times New Roman" w:cs="Times New Roman"/>
        </w:rPr>
        <w:t>r</w:t>
      </w:r>
      <w:r w:rsidR="00BD6F63">
        <w:rPr>
          <w:rFonts w:ascii="Times New Roman" w:hAnsi="Times New Roman" w:cs="Times New Roman"/>
        </w:rPr>
        <w:t>a</w:t>
      </w:r>
      <w:r w:rsidRPr="00CF5936">
        <w:rPr>
          <w:rFonts w:ascii="Times New Roman" w:hAnsi="Times New Roman" w:cs="Times New Roman"/>
        </w:rPr>
        <w:t xml:space="preserve"> eğitim </w:t>
      </w:r>
      <w:r w:rsidR="00BD6F63">
        <w:rPr>
          <w:rFonts w:ascii="Times New Roman" w:hAnsi="Times New Roman" w:cs="Times New Roman"/>
        </w:rPr>
        <w:t>faaliyetleri gerçekleştirilir</w:t>
      </w:r>
      <w:r w:rsidRPr="00CF5936">
        <w:rPr>
          <w:rFonts w:ascii="Times New Roman" w:hAnsi="Times New Roman" w:cs="Times New Roman"/>
        </w:rPr>
        <w:t>.</w:t>
      </w:r>
    </w:p>
    <w:p w14:paraId="6AE6284F" w14:textId="77777777" w:rsidR="00C82F11" w:rsidRDefault="00C82F11" w:rsidP="007868E0">
      <w:pPr>
        <w:tabs>
          <w:tab w:val="left" w:pos="1969"/>
          <w:tab w:val="left" w:pos="2253"/>
          <w:tab w:val="left" w:pos="2254"/>
          <w:tab w:val="left" w:leader="dot" w:pos="10233"/>
        </w:tabs>
        <w:spacing w:after="0"/>
        <w:ind w:right="455"/>
        <w:jc w:val="both"/>
        <w:rPr>
          <w:rFonts w:ascii="Times New Roman" w:hAnsi="Times New Roman" w:cs="Times New Roman"/>
        </w:rPr>
      </w:pPr>
    </w:p>
    <w:p w14:paraId="1AA5468D" w14:textId="77777777" w:rsidR="00C82F11" w:rsidRPr="00C82F11" w:rsidRDefault="00C82F11" w:rsidP="007868E0">
      <w:pPr>
        <w:pStyle w:val="Balk3"/>
        <w:numPr>
          <w:ilvl w:val="2"/>
          <w:numId w:val="6"/>
        </w:numPr>
        <w:ind w:left="0" w:firstLine="0"/>
        <w:jc w:val="both"/>
        <w:rPr>
          <w:i/>
        </w:rPr>
      </w:pPr>
      <w:bookmarkStart w:id="17" w:name="_Toc6220414"/>
      <w:r w:rsidRPr="00C82F11">
        <w:lastRenderedPageBreak/>
        <w:t>Kayıt Tutma ve Raporlama</w:t>
      </w:r>
      <w:bookmarkEnd w:id="17"/>
    </w:p>
    <w:p w14:paraId="51905FC5" w14:textId="77777777" w:rsidR="00C82F11" w:rsidRDefault="00C82F11" w:rsidP="007868E0">
      <w:pPr>
        <w:pStyle w:val="Balk3"/>
        <w:numPr>
          <w:ilvl w:val="0"/>
          <w:numId w:val="0"/>
        </w:numPr>
        <w:jc w:val="both"/>
        <w:rPr>
          <w:rFonts w:cs="Times New Roman"/>
        </w:rPr>
      </w:pPr>
    </w:p>
    <w:p w14:paraId="2AB6EC86" w14:textId="751E016F" w:rsidR="00C82F11" w:rsidRDefault="00C82F11" w:rsidP="007868E0">
      <w:pPr>
        <w:pStyle w:val="ListeParagraf"/>
        <w:tabs>
          <w:tab w:val="left" w:pos="284"/>
        </w:tabs>
        <w:spacing w:after="0"/>
        <w:ind w:left="0" w:right="455"/>
        <w:jc w:val="both"/>
        <w:rPr>
          <w:rFonts w:ascii="Times New Roman" w:hAnsi="Times New Roman" w:cs="Times New Roman"/>
        </w:rPr>
      </w:pPr>
      <w:r w:rsidRPr="008B1BE0">
        <w:rPr>
          <w:rFonts w:ascii="Times New Roman" w:hAnsi="Times New Roman" w:cs="Times New Roman"/>
        </w:rPr>
        <w:t xml:space="preserve">Bir önceki yıla ait tıbbi atık ve kimyasal atık kayıtları her yıl </w:t>
      </w:r>
      <w:r w:rsidR="00ED6DE5">
        <w:rPr>
          <w:rFonts w:ascii="Times New Roman" w:hAnsi="Times New Roman" w:cs="Times New Roman"/>
        </w:rPr>
        <w:t>Mühendislik Fak</w:t>
      </w:r>
      <w:r w:rsidR="00D71A64">
        <w:rPr>
          <w:rFonts w:ascii="Times New Roman" w:hAnsi="Times New Roman" w:cs="Times New Roman"/>
        </w:rPr>
        <w:t xml:space="preserve">ültesi ve Yaşam </w:t>
      </w:r>
      <w:proofErr w:type="gramStart"/>
      <w:r w:rsidR="00D71A64">
        <w:rPr>
          <w:rFonts w:ascii="Times New Roman" w:hAnsi="Times New Roman" w:cs="Times New Roman"/>
        </w:rPr>
        <w:t>ve  Doğa</w:t>
      </w:r>
      <w:proofErr w:type="gramEnd"/>
      <w:r w:rsidR="00D71A64">
        <w:rPr>
          <w:rFonts w:ascii="Times New Roman" w:hAnsi="Times New Roman" w:cs="Times New Roman"/>
        </w:rPr>
        <w:t xml:space="preserve"> Bilimleri Fakültesi tarafından </w:t>
      </w:r>
      <w:r w:rsidRPr="008B1BE0">
        <w:rPr>
          <w:rFonts w:ascii="Times New Roman" w:hAnsi="Times New Roman" w:cs="Times New Roman"/>
        </w:rPr>
        <w:t xml:space="preserve">Ocak-Mart ayları arasında Çevre ve Şehircilik İl Müdürlüğü’nün internet sitesinde yer </w:t>
      </w:r>
      <w:r w:rsidR="00BD6F63" w:rsidRPr="008B1BE0">
        <w:rPr>
          <w:rFonts w:ascii="Times New Roman" w:hAnsi="Times New Roman" w:cs="Times New Roman"/>
        </w:rPr>
        <w:t>ala</w:t>
      </w:r>
      <w:r w:rsidR="00BD6F63">
        <w:rPr>
          <w:rFonts w:ascii="Times New Roman" w:hAnsi="Times New Roman" w:cs="Times New Roman"/>
        </w:rPr>
        <w:t>n</w:t>
      </w:r>
      <w:r w:rsidR="00E0446D">
        <w:rPr>
          <w:rFonts w:ascii="Times New Roman" w:hAnsi="Times New Roman" w:cs="Times New Roman"/>
        </w:rPr>
        <w:t xml:space="preserve"> </w:t>
      </w:r>
      <w:r w:rsidRPr="008B1BE0">
        <w:rPr>
          <w:rFonts w:ascii="Times New Roman" w:hAnsi="Times New Roman" w:cs="Times New Roman"/>
        </w:rPr>
        <w:t>atık beyan sisteminde kayıt altına alınır</w:t>
      </w:r>
      <w:r w:rsidR="00D71A64">
        <w:rPr>
          <w:rFonts w:ascii="Times New Roman" w:hAnsi="Times New Roman" w:cs="Times New Roman"/>
        </w:rPr>
        <w:t xml:space="preserve">. Atık miktarları her 6 ayda bir Atık Yönetim Komisyonuna bildirilir. </w:t>
      </w:r>
      <w:r w:rsidR="00ED6DE5">
        <w:rPr>
          <w:rFonts w:ascii="Times New Roman" w:hAnsi="Times New Roman" w:cs="Times New Roman"/>
        </w:rPr>
        <w:t>Tüm atık birimlerinden çıkan atıklara ilişkin bilgiler (miktar, bertaraf yöntemi vb.) birim sorumlusu tarafından Atık Yönetim Komisyonu’na bildirilir.</w:t>
      </w:r>
    </w:p>
    <w:p w14:paraId="469C8FFE" w14:textId="77777777" w:rsidR="00C82F11" w:rsidRPr="00C82F11" w:rsidRDefault="00C82F11" w:rsidP="007868E0">
      <w:pPr>
        <w:pStyle w:val="Balk2"/>
        <w:numPr>
          <w:ilvl w:val="1"/>
          <w:numId w:val="6"/>
        </w:numPr>
        <w:ind w:left="0" w:firstLine="0"/>
        <w:jc w:val="both"/>
        <w:rPr>
          <w:i/>
        </w:rPr>
      </w:pPr>
      <w:bookmarkStart w:id="18" w:name="_Toc6220415"/>
      <w:r w:rsidRPr="00C82F11">
        <w:t>Yürürlük</w:t>
      </w:r>
      <w:bookmarkEnd w:id="18"/>
    </w:p>
    <w:p w14:paraId="7F4CEFC4" w14:textId="77777777" w:rsidR="00C82F11" w:rsidRPr="00CF5936" w:rsidRDefault="00C82F11" w:rsidP="007868E0">
      <w:pPr>
        <w:autoSpaceDE w:val="0"/>
        <w:autoSpaceDN w:val="0"/>
        <w:adjustRightInd w:val="0"/>
        <w:spacing w:after="0" w:line="240" w:lineRule="auto"/>
        <w:ind w:right="-20"/>
        <w:jc w:val="both"/>
        <w:rPr>
          <w:rFonts w:ascii="Times New Roman" w:hAnsi="Times New Roman" w:cs="Times New Roman"/>
          <w:b/>
          <w:bCs/>
          <w:w w:val="104"/>
          <w:szCs w:val="24"/>
        </w:rPr>
      </w:pPr>
    </w:p>
    <w:p w14:paraId="45973301" w14:textId="77777777" w:rsidR="00C82F11" w:rsidRPr="00834624" w:rsidRDefault="00C82F11" w:rsidP="007868E0">
      <w:pPr>
        <w:autoSpaceDE w:val="0"/>
        <w:autoSpaceDN w:val="0"/>
        <w:adjustRightInd w:val="0"/>
        <w:spacing w:before="44" w:after="0" w:line="240" w:lineRule="auto"/>
        <w:ind w:right="-20"/>
        <w:jc w:val="both"/>
        <w:rPr>
          <w:rFonts w:ascii="Times New Roman" w:hAnsi="Times New Roman" w:cs="Times New Roman"/>
          <w:b/>
          <w:bCs/>
          <w:w w:val="104"/>
          <w:szCs w:val="24"/>
        </w:rPr>
      </w:pPr>
      <w:r w:rsidRPr="00CF5936">
        <w:rPr>
          <w:rFonts w:ascii="Times New Roman" w:hAnsi="Times New Roman" w:cs="Times New Roman"/>
          <w:b/>
          <w:bCs/>
          <w:szCs w:val="24"/>
        </w:rPr>
        <w:t>Madde</w:t>
      </w:r>
      <w:r w:rsidR="00834624">
        <w:rPr>
          <w:rFonts w:ascii="Times New Roman" w:hAnsi="Times New Roman" w:cs="Times New Roman"/>
          <w:b/>
          <w:bCs/>
          <w:szCs w:val="24"/>
        </w:rPr>
        <w:t xml:space="preserve"> </w:t>
      </w:r>
      <w:r w:rsidRPr="00CF5936">
        <w:rPr>
          <w:rFonts w:ascii="Times New Roman" w:hAnsi="Times New Roman" w:cs="Times New Roman"/>
          <w:b/>
          <w:bCs/>
          <w:szCs w:val="24"/>
        </w:rPr>
        <w:t>1</w:t>
      </w:r>
      <w:r w:rsidR="00834624">
        <w:rPr>
          <w:rFonts w:ascii="Times New Roman" w:hAnsi="Times New Roman" w:cs="Times New Roman"/>
          <w:b/>
          <w:bCs/>
          <w:szCs w:val="24"/>
        </w:rPr>
        <w:t>2</w:t>
      </w:r>
      <w:r w:rsidRPr="00CF5936">
        <w:rPr>
          <w:rFonts w:ascii="Times New Roman" w:hAnsi="Times New Roman" w:cs="Times New Roman"/>
          <w:b/>
          <w:bCs/>
          <w:szCs w:val="24"/>
        </w:rPr>
        <w:t xml:space="preserve">- </w:t>
      </w:r>
      <w:r w:rsidRPr="00CF5936">
        <w:rPr>
          <w:rFonts w:ascii="Times New Roman" w:hAnsi="Times New Roman" w:cs="Times New Roman"/>
          <w:szCs w:val="24"/>
        </w:rPr>
        <w:t>Bu</w:t>
      </w:r>
      <w:r w:rsidR="00A275EB">
        <w:rPr>
          <w:rFonts w:ascii="Times New Roman" w:hAnsi="Times New Roman" w:cs="Times New Roman"/>
          <w:szCs w:val="24"/>
        </w:rPr>
        <w:t xml:space="preserve"> </w:t>
      </w:r>
      <w:r w:rsidRPr="00CF5936">
        <w:rPr>
          <w:rFonts w:ascii="Times New Roman" w:hAnsi="Times New Roman" w:cs="Times New Roman"/>
          <w:szCs w:val="24"/>
        </w:rPr>
        <w:t>yönerge,</w:t>
      </w:r>
      <w:r w:rsidR="00A275EB">
        <w:rPr>
          <w:rFonts w:ascii="Times New Roman" w:hAnsi="Times New Roman" w:cs="Times New Roman"/>
          <w:szCs w:val="24"/>
        </w:rPr>
        <w:t xml:space="preserve"> </w:t>
      </w:r>
      <w:r w:rsidRPr="00CF5936">
        <w:rPr>
          <w:rFonts w:ascii="Times New Roman" w:hAnsi="Times New Roman" w:cs="Times New Roman"/>
          <w:szCs w:val="24"/>
        </w:rPr>
        <w:t>Üniversite Senatosu</w:t>
      </w:r>
      <w:r w:rsidR="00A275EB">
        <w:rPr>
          <w:rFonts w:ascii="Times New Roman" w:hAnsi="Times New Roman" w:cs="Times New Roman"/>
          <w:szCs w:val="24"/>
        </w:rPr>
        <w:t xml:space="preserve"> </w:t>
      </w:r>
      <w:r w:rsidRPr="00CF5936">
        <w:rPr>
          <w:rFonts w:ascii="Times New Roman" w:hAnsi="Times New Roman" w:cs="Times New Roman"/>
          <w:szCs w:val="24"/>
        </w:rPr>
        <w:t>tarafından</w:t>
      </w:r>
      <w:r w:rsidR="00A275EB">
        <w:rPr>
          <w:rFonts w:ascii="Times New Roman" w:hAnsi="Times New Roman" w:cs="Times New Roman"/>
          <w:szCs w:val="24"/>
        </w:rPr>
        <w:t xml:space="preserve"> </w:t>
      </w:r>
      <w:r w:rsidRPr="00CF5936">
        <w:rPr>
          <w:rFonts w:ascii="Times New Roman" w:hAnsi="Times New Roman" w:cs="Times New Roman"/>
          <w:szCs w:val="24"/>
        </w:rPr>
        <w:t>kabul</w:t>
      </w:r>
      <w:r w:rsidR="00A275EB">
        <w:rPr>
          <w:rFonts w:ascii="Times New Roman" w:hAnsi="Times New Roman" w:cs="Times New Roman"/>
          <w:szCs w:val="24"/>
        </w:rPr>
        <w:t xml:space="preserve"> </w:t>
      </w:r>
      <w:r w:rsidRPr="00CF5936">
        <w:rPr>
          <w:rFonts w:ascii="Times New Roman" w:hAnsi="Times New Roman" w:cs="Times New Roman"/>
          <w:szCs w:val="24"/>
        </w:rPr>
        <w:t>edildiği</w:t>
      </w:r>
      <w:r w:rsidR="00A275EB">
        <w:rPr>
          <w:rFonts w:ascii="Times New Roman" w:hAnsi="Times New Roman" w:cs="Times New Roman"/>
          <w:szCs w:val="24"/>
        </w:rPr>
        <w:t xml:space="preserve"> </w:t>
      </w:r>
      <w:r w:rsidRPr="00CF5936">
        <w:rPr>
          <w:rFonts w:ascii="Times New Roman" w:hAnsi="Times New Roman" w:cs="Times New Roman"/>
          <w:szCs w:val="24"/>
        </w:rPr>
        <w:t>tarihte</w:t>
      </w:r>
      <w:r w:rsidR="00A275EB">
        <w:rPr>
          <w:rFonts w:ascii="Times New Roman" w:hAnsi="Times New Roman" w:cs="Times New Roman"/>
          <w:szCs w:val="24"/>
        </w:rPr>
        <w:t xml:space="preserve"> </w:t>
      </w:r>
      <w:r w:rsidRPr="00CF5936">
        <w:rPr>
          <w:rFonts w:ascii="Times New Roman" w:hAnsi="Times New Roman" w:cs="Times New Roman"/>
          <w:szCs w:val="24"/>
        </w:rPr>
        <w:t>yürürlüğe</w:t>
      </w:r>
      <w:r w:rsidR="00A275EB">
        <w:rPr>
          <w:rFonts w:ascii="Times New Roman" w:hAnsi="Times New Roman" w:cs="Times New Roman"/>
          <w:szCs w:val="24"/>
        </w:rPr>
        <w:t xml:space="preserve"> </w:t>
      </w:r>
      <w:r w:rsidRPr="00CF5936">
        <w:rPr>
          <w:rFonts w:ascii="Times New Roman" w:hAnsi="Times New Roman" w:cs="Times New Roman"/>
          <w:szCs w:val="24"/>
        </w:rPr>
        <w:t>girer.</w:t>
      </w:r>
    </w:p>
    <w:p w14:paraId="548C907E" w14:textId="77777777" w:rsidR="00C82F11" w:rsidRPr="00C82F11" w:rsidRDefault="00C82F11" w:rsidP="007868E0">
      <w:pPr>
        <w:pStyle w:val="Balk2"/>
        <w:numPr>
          <w:ilvl w:val="1"/>
          <w:numId w:val="6"/>
        </w:numPr>
        <w:ind w:left="0" w:firstLine="0"/>
        <w:jc w:val="both"/>
      </w:pPr>
      <w:bookmarkStart w:id="19" w:name="_Toc6220416"/>
      <w:r w:rsidRPr="00C82F11">
        <w:t>Yürütme</w:t>
      </w:r>
      <w:bookmarkEnd w:id="19"/>
    </w:p>
    <w:p w14:paraId="2F901787" w14:textId="77777777" w:rsidR="00C82F11" w:rsidRPr="00CF5936" w:rsidRDefault="00C82F11" w:rsidP="007868E0">
      <w:pPr>
        <w:autoSpaceDE w:val="0"/>
        <w:autoSpaceDN w:val="0"/>
        <w:adjustRightInd w:val="0"/>
        <w:spacing w:after="0" w:line="250" w:lineRule="exact"/>
        <w:ind w:right="72"/>
        <w:jc w:val="both"/>
        <w:rPr>
          <w:rFonts w:ascii="Times New Roman" w:hAnsi="Times New Roman" w:cs="Times New Roman"/>
          <w:b/>
          <w:bCs/>
          <w:w w:val="103"/>
          <w:szCs w:val="24"/>
        </w:rPr>
      </w:pPr>
    </w:p>
    <w:p w14:paraId="70C81323" w14:textId="76E4383B" w:rsidR="00C82F11" w:rsidRDefault="00905F60" w:rsidP="007868E0">
      <w:pPr>
        <w:autoSpaceDE w:val="0"/>
        <w:autoSpaceDN w:val="0"/>
        <w:adjustRightInd w:val="0"/>
        <w:spacing w:after="0" w:line="250" w:lineRule="exact"/>
        <w:ind w:right="72"/>
        <w:jc w:val="both"/>
        <w:rPr>
          <w:rFonts w:ascii="Times New Roman" w:hAnsi="Times New Roman" w:cs="Times New Roman"/>
        </w:rPr>
      </w:pPr>
      <w:r>
        <w:rPr>
          <w:rFonts w:ascii="Times New Roman" w:hAnsi="Times New Roman" w:cs="Times New Roman"/>
          <w:b/>
          <w:bCs/>
          <w:szCs w:val="24"/>
        </w:rPr>
        <w:t>Madde</w:t>
      </w:r>
      <w:r w:rsidR="00834624">
        <w:rPr>
          <w:rFonts w:ascii="Times New Roman" w:hAnsi="Times New Roman" w:cs="Times New Roman"/>
          <w:b/>
          <w:bCs/>
          <w:szCs w:val="24"/>
        </w:rPr>
        <w:t xml:space="preserve"> </w:t>
      </w:r>
      <w:r>
        <w:rPr>
          <w:rFonts w:ascii="Times New Roman" w:hAnsi="Times New Roman" w:cs="Times New Roman"/>
          <w:b/>
          <w:bCs/>
          <w:szCs w:val="24"/>
        </w:rPr>
        <w:t>1</w:t>
      </w:r>
      <w:r w:rsidR="00834624">
        <w:rPr>
          <w:rFonts w:ascii="Times New Roman" w:hAnsi="Times New Roman" w:cs="Times New Roman"/>
          <w:b/>
          <w:bCs/>
          <w:szCs w:val="24"/>
        </w:rPr>
        <w:t>3</w:t>
      </w:r>
      <w:r w:rsidR="00C82F11" w:rsidRPr="00CF5936">
        <w:rPr>
          <w:rFonts w:ascii="Times New Roman" w:hAnsi="Times New Roman" w:cs="Times New Roman"/>
          <w:b/>
          <w:bCs/>
          <w:szCs w:val="24"/>
        </w:rPr>
        <w:t>-</w:t>
      </w:r>
      <w:r w:rsidR="00C82F11" w:rsidRPr="00CF5936">
        <w:rPr>
          <w:rFonts w:ascii="Times New Roman" w:hAnsi="Times New Roman" w:cs="Times New Roman"/>
          <w:szCs w:val="24"/>
        </w:rPr>
        <w:t>Bu</w:t>
      </w:r>
      <w:r w:rsidR="00A275EB">
        <w:rPr>
          <w:rFonts w:ascii="Times New Roman" w:hAnsi="Times New Roman" w:cs="Times New Roman"/>
          <w:szCs w:val="24"/>
        </w:rPr>
        <w:t xml:space="preserve"> </w:t>
      </w:r>
      <w:r w:rsidR="00C82F11" w:rsidRPr="00CF5936">
        <w:rPr>
          <w:rFonts w:ascii="Times New Roman" w:hAnsi="Times New Roman" w:cs="Times New Roman"/>
          <w:szCs w:val="24"/>
        </w:rPr>
        <w:t>yönerge</w:t>
      </w:r>
      <w:r w:rsidR="00A275EB">
        <w:rPr>
          <w:rFonts w:ascii="Times New Roman" w:hAnsi="Times New Roman" w:cs="Times New Roman"/>
          <w:szCs w:val="24"/>
        </w:rPr>
        <w:t xml:space="preserve"> </w:t>
      </w:r>
      <w:r w:rsidR="00C82F11" w:rsidRPr="00CF5936">
        <w:rPr>
          <w:rFonts w:ascii="Times New Roman" w:hAnsi="Times New Roman" w:cs="Times New Roman"/>
          <w:szCs w:val="24"/>
        </w:rPr>
        <w:t>hükümlerini</w:t>
      </w:r>
      <w:r w:rsidR="00A275EB">
        <w:rPr>
          <w:rFonts w:ascii="Times New Roman" w:hAnsi="Times New Roman" w:cs="Times New Roman"/>
          <w:szCs w:val="24"/>
        </w:rPr>
        <w:t xml:space="preserve"> </w:t>
      </w:r>
      <w:r w:rsidR="00C82F11" w:rsidRPr="00CF5936">
        <w:rPr>
          <w:rFonts w:ascii="Times New Roman" w:hAnsi="Times New Roman" w:cs="Times New Roman"/>
          <w:szCs w:val="24"/>
        </w:rPr>
        <w:t>Rektör</w:t>
      </w:r>
      <w:r w:rsidR="00A275EB">
        <w:rPr>
          <w:rFonts w:ascii="Times New Roman" w:hAnsi="Times New Roman" w:cs="Times New Roman"/>
          <w:szCs w:val="24"/>
        </w:rPr>
        <w:t xml:space="preserve"> </w:t>
      </w:r>
      <w:r w:rsidR="00C82F11" w:rsidRPr="00CF5936">
        <w:rPr>
          <w:rFonts w:ascii="Times New Roman" w:hAnsi="Times New Roman" w:cs="Times New Roman"/>
          <w:szCs w:val="24"/>
        </w:rPr>
        <w:t>yürütür.</w:t>
      </w:r>
    </w:p>
    <w:p w14:paraId="46930686" w14:textId="77777777" w:rsidR="00C82F11" w:rsidRDefault="00C82F11" w:rsidP="007868E0">
      <w:pPr>
        <w:pStyle w:val="ListeParagraf"/>
        <w:tabs>
          <w:tab w:val="left" w:pos="284"/>
          <w:tab w:val="left" w:pos="1969"/>
          <w:tab w:val="left" w:leader="dot" w:pos="10233"/>
        </w:tabs>
        <w:spacing w:after="0"/>
        <w:ind w:left="0" w:right="455"/>
        <w:jc w:val="both"/>
        <w:rPr>
          <w:rFonts w:ascii="Times New Roman" w:hAnsi="Times New Roman" w:cs="Times New Roman"/>
        </w:rPr>
      </w:pPr>
    </w:p>
    <w:p w14:paraId="7D66406C"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56C26818"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7B203A1B"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1E621266"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33689ECF"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4FA1372D"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76CE9A3A"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6EFF9DF3"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5F5B6F48"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51C90EAC"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2944BD71"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4D24738A"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0A7146A9"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36B0667C"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28587984"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653A87F4"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117E9507"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4027EAE9"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566BBD6B"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7E4E845D"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2538E377"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127B137E"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16A77249"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30D82620"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6F3B57AA"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529EFDE2"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387E9AF2"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6C0B1991"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00E0BFD9"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492C9829" w14:textId="77777777" w:rsidR="0063710B" w:rsidRDefault="0063710B"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116E103C" w14:textId="77777777" w:rsidR="00C82F11" w:rsidRPr="00DB3ED7" w:rsidRDefault="00DB3ED7" w:rsidP="0063710B">
      <w:pPr>
        <w:pStyle w:val="ListeParagraf"/>
        <w:tabs>
          <w:tab w:val="left" w:pos="1969"/>
          <w:tab w:val="left" w:pos="2253"/>
          <w:tab w:val="left" w:pos="2254"/>
          <w:tab w:val="left" w:leader="dot" w:pos="10233"/>
        </w:tabs>
        <w:spacing w:after="0"/>
        <w:ind w:left="0" w:right="455"/>
        <w:jc w:val="center"/>
        <w:rPr>
          <w:rFonts w:ascii="Times New Roman" w:hAnsi="Times New Roman" w:cs="Times New Roman"/>
          <w:b/>
        </w:rPr>
      </w:pPr>
      <w:r w:rsidRPr="00DB3ED7">
        <w:rPr>
          <w:rFonts w:ascii="Times New Roman" w:hAnsi="Times New Roman" w:cs="Times New Roman"/>
          <w:b/>
        </w:rPr>
        <w:lastRenderedPageBreak/>
        <w:t>ATIK YÖNETİM YÖNETMELİĞİ</w:t>
      </w:r>
    </w:p>
    <w:p w14:paraId="46718133" w14:textId="77777777" w:rsidR="00DB3ED7" w:rsidRPr="00DB3ED7" w:rsidRDefault="00DB3ED7"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r w:rsidRPr="00DB3ED7">
        <w:rPr>
          <w:rFonts w:ascii="Times New Roman" w:hAnsi="Times New Roman" w:cs="Times New Roman"/>
          <w:b/>
        </w:rPr>
        <w:t>EK-4</w:t>
      </w:r>
    </w:p>
    <w:p w14:paraId="0B764C3C" w14:textId="77777777" w:rsidR="00DB3ED7" w:rsidRPr="00DB3ED7" w:rsidRDefault="00DB3ED7"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sz w:val="20"/>
        </w:rPr>
      </w:pPr>
      <w:r w:rsidRPr="00DB3ED7">
        <w:rPr>
          <w:rFonts w:ascii="Times New Roman" w:hAnsi="Times New Roman" w:cs="Times New Roman"/>
          <w:b/>
          <w:szCs w:val="24"/>
        </w:rPr>
        <w:t>ATIK LİSTESİ</w:t>
      </w:r>
    </w:p>
    <w:p w14:paraId="545750F1" w14:textId="77777777" w:rsidR="00DB3ED7" w:rsidRPr="00DB3ED7" w:rsidRDefault="00DB3ED7" w:rsidP="007868E0">
      <w:pPr>
        <w:tabs>
          <w:tab w:val="left" w:pos="567"/>
        </w:tabs>
        <w:spacing w:after="0" w:line="240" w:lineRule="auto"/>
        <w:jc w:val="both"/>
        <w:rPr>
          <w:rFonts w:ascii="Times New Roman" w:hAnsi="Times New Roman" w:cs="Times New Roman"/>
          <w:b/>
          <w:szCs w:val="24"/>
        </w:rPr>
      </w:pPr>
    </w:p>
    <w:p w14:paraId="34C921C4" w14:textId="77777777" w:rsidR="00DB3ED7" w:rsidRPr="00DB3ED7" w:rsidRDefault="00DB3ED7" w:rsidP="007868E0">
      <w:pPr>
        <w:tabs>
          <w:tab w:val="left" w:pos="567"/>
        </w:tabs>
        <w:spacing w:after="0" w:line="240" w:lineRule="auto"/>
        <w:jc w:val="both"/>
        <w:outlineLvl w:val="0"/>
        <w:rPr>
          <w:rFonts w:ascii="Times New Roman" w:hAnsi="Times New Roman" w:cs="Times New Roman"/>
          <w:szCs w:val="24"/>
        </w:rPr>
      </w:pPr>
      <w:r w:rsidRPr="00DB3ED7">
        <w:rPr>
          <w:rFonts w:ascii="Times New Roman" w:hAnsi="Times New Roman" w:cs="Times New Roman"/>
          <w:b/>
          <w:szCs w:val="24"/>
        </w:rPr>
        <w:tab/>
      </w:r>
      <w:bookmarkStart w:id="20" w:name="_Toc6220417"/>
      <w:r w:rsidRPr="00DB3ED7">
        <w:rPr>
          <w:rFonts w:ascii="Times New Roman" w:hAnsi="Times New Roman" w:cs="Times New Roman"/>
          <w:b/>
          <w:szCs w:val="24"/>
        </w:rPr>
        <w:t>BÖLÜMLER</w:t>
      </w:r>
      <w:bookmarkEnd w:id="20"/>
    </w:p>
    <w:p w14:paraId="23212B7B" w14:textId="77777777" w:rsidR="00DB3ED7" w:rsidRPr="007E18E6" w:rsidRDefault="00DB3ED7" w:rsidP="007868E0">
      <w:pPr>
        <w:tabs>
          <w:tab w:val="left" w:pos="567"/>
        </w:tabs>
        <w:spacing w:after="0" w:line="240" w:lineRule="auto"/>
        <w:jc w:val="both"/>
        <w:rPr>
          <w:rFonts w:ascii="Times New Roman" w:hAnsi="Times New Roman" w:cs="Times New Roman"/>
          <w:sz w:val="24"/>
          <w:szCs w:val="24"/>
        </w:rPr>
      </w:pPr>
    </w:p>
    <w:p w14:paraId="4A8DC7E7"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(01)</w:t>
      </w:r>
      <w:r w:rsidRPr="00DB3ED7">
        <w:rPr>
          <w:rFonts w:ascii="Times New Roman" w:hAnsi="Times New Roman" w:cs="Times New Roman"/>
        </w:rPr>
        <w:tab/>
        <w:t>Madenlerin Aranması, Çıkarılması, İşletilmesi, Fiziki ve Kimyasal İşleme Tabi Tutulması Sırasında Ortaya Çıkan Atıklar,</w:t>
      </w:r>
    </w:p>
    <w:p w14:paraId="3C3AC7ED"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(02)</w:t>
      </w:r>
      <w:r w:rsidRPr="00DB3ED7">
        <w:rPr>
          <w:rFonts w:ascii="Times New Roman" w:hAnsi="Times New Roman" w:cs="Times New Roman"/>
        </w:rPr>
        <w:tab/>
        <w:t xml:space="preserve">Tarım, Bahçıvanlık, Su Ürünleri, Ormancılık, Avcılık ve Balıkçılık, Gıda Üretimi ve İşlemesi Sonucu Ortaya Çıkan Atıklar, </w:t>
      </w:r>
    </w:p>
    <w:p w14:paraId="3614B53A"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(03)</w:t>
      </w:r>
      <w:r w:rsidRPr="00DB3ED7">
        <w:rPr>
          <w:rFonts w:ascii="Times New Roman" w:hAnsi="Times New Roman" w:cs="Times New Roman"/>
        </w:rPr>
        <w:tab/>
        <w:t xml:space="preserve">Ahşap İşleme ve </w:t>
      </w:r>
      <w:proofErr w:type="gramStart"/>
      <w:r w:rsidRPr="00DB3ED7">
        <w:rPr>
          <w:rFonts w:ascii="Times New Roman" w:hAnsi="Times New Roman" w:cs="Times New Roman"/>
        </w:rPr>
        <w:t>Kağıt</w:t>
      </w:r>
      <w:proofErr w:type="gramEnd"/>
      <w:r w:rsidRPr="00DB3ED7">
        <w:rPr>
          <w:rFonts w:ascii="Times New Roman" w:hAnsi="Times New Roman" w:cs="Times New Roman"/>
        </w:rPr>
        <w:t>, Karton, Kağıt Hamuru, Panel (Sunta) ve Mobilya Üretiminden Kaynaklanan Atıklar,</w:t>
      </w:r>
    </w:p>
    <w:p w14:paraId="53793BA6"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(04)</w:t>
      </w:r>
      <w:r w:rsidRPr="00DB3ED7">
        <w:rPr>
          <w:rFonts w:ascii="Times New Roman" w:hAnsi="Times New Roman" w:cs="Times New Roman"/>
        </w:rPr>
        <w:tab/>
        <w:t>Deri, Kürk ve Tekstil Endüstrilerinden Kaynaklanan Atıklar,</w:t>
      </w:r>
    </w:p>
    <w:p w14:paraId="6CF23761"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(05)</w:t>
      </w:r>
      <w:r w:rsidRPr="00DB3ED7">
        <w:rPr>
          <w:rFonts w:ascii="Times New Roman" w:hAnsi="Times New Roman" w:cs="Times New Roman"/>
        </w:rPr>
        <w:tab/>
        <w:t xml:space="preserve">Petrol </w:t>
      </w:r>
      <w:proofErr w:type="spellStart"/>
      <w:r w:rsidRPr="00DB3ED7">
        <w:rPr>
          <w:rFonts w:ascii="Times New Roman" w:hAnsi="Times New Roman" w:cs="Times New Roman"/>
        </w:rPr>
        <w:t>Rafinasyonu</w:t>
      </w:r>
      <w:proofErr w:type="spellEnd"/>
      <w:r w:rsidRPr="00DB3ED7">
        <w:rPr>
          <w:rFonts w:ascii="Times New Roman" w:hAnsi="Times New Roman" w:cs="Times New Roman"/>
        </w:rPr>
        <w:t xml:space="preserve">, Doğal Gaz Saflaştırma ve Kömürün </w:t>
      </w:r>
      <w:proofErr w:type="spellStart"/>
      <w:r w:rsidRPr="00DB3ED7">
        <w:rPr>
          <w:rFonts w:ascii="Times New Roman" w:hAnsi="Times New Roman" w:cs="Times New Roman"/>
        </w:rPr>
        <w:t>Pirolitik</w:t>
      </w:r>
      <w:proofErr w:type="spellEnd"/>
      <w:r w:rsidRPr="00DB3ED7">
        <w:rPr>
          <w:rFonts w:ascii="Times New Roman" w:hAnsi="Times New Roman" w:cs="Times New Roman"/>
        </w:rPr>
        <w:t xml:space="preserve"> İşlenmesinden Kaynaklanan Atıklar, </w:t>
      </w:r>
    </w:p>
    <w:p w14:paraId="2343698B"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(06)</w:t>
      </w:r>
      <w:r w:rsidRPr="00DB3ED7">
        <w:rPr>
          <w:rFonts w:ascii="Times New Roman" w:hAnsi="Times New Roman" w:cs="Times New Roman"/>
        </w:rPr>
        <w:tab/>
        <w:t>İnorganik Kimyasal İşlemlerden Kaynaklanan Atıklar,</w:t>
      </w:r>
    </w:p>
    <w:p w14:paraId="6C34C326"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(07)</w:t>
      </w:r>
      <w:r w:rsidRPr="00DB3ED7">
        <w:rPr>
          <w:rFonts w:ascii="Times New Roman" w:hAnsi="Times New Roman" w:cs="Times New Roman"/>
        </w:rPr>
        <w:tab/>
        <w:t xml:space="preserve">Organik Kimyasal İşlemlerden Kaynaklanan Atıklar, </w:t>
      </w:r>
    </w:p>
    <w:p w14:paraId="3F2F77D9"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(08)</w:t>
      </w:r>
      <w:r w:rsidRPr="00DB3ED7">
        <w:rPr>
          <w:rFonts w:ascii="Times New Roman" w:hAnsi="Times New Roman" w:cs="Times New Roman"/>
        </w:rPr>
        <w:tab/>
        <w:t xml:space="preserve">Astarlar (Boyalar, Vernikler ve </w:t>
      </w:r>
      <w:proofErr w:type="spellStart"/>
      <w:r w:rsidRPr="00DB3ED7">
        <w:rPr>
          <w:rFonts w:ascii="Times New Roman" w:hAnsi="Times New Roman" w:cs="Times New Roman"/>
        </w:rPr>
        <w:t>Vitrifiye</w:t>
      </w:r>
      <w:proofErr w:type="spellEnd"/>
      <w:r w:rsidRPr="00DB3ED7">
        <w:rPr>
          <w:rFonts w:ascii="Times New Roman" w:hAnsi="Times New Roman" w:cs="Times New Roman"/>
        </w:rPr>
        <w:t xml:space="preserve"> Emayeler), Yapışkanlar, Yalıtıcılar ve Baskı Mürekkeplerinin İmalat, </w:t>
      </w:r>
      <w:proofErr w:type="spellStart"/>
      <w:r w:rsidRPr="00DB3ED7">
        <w:rPr>
          <w:rFonts w:ascii="Times New Roman" w:hAnsi="Times New Roman" w:cs="Times New Roman"/>
        </w:rPr>
        <w:t>Formülasyon</w:t>
      </w:r>
      <w:proofErr w:type="spellEnd"/>
      <w:r w:rsidRPr="00DB3ED7">
        <w:rPr>
          <w:rFonts w:ascii="Times New Roman" w:hAnsi="Times New Roman" w:cs="Times New Roman"/>
        </w:rPr>
        <w:t xml:space="preserve"> Tedarik ve Kullanımından (İFTK) Kaynaklanan Atıklar, </w:t>
      </w:r>
    </w:p>
    <w:p w14:paraId="1B15A12B"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(09)</w:t>
      </w:r>
      <w:r w:rsidRPr="00DB3ED7">
        <w:rPr>
          <w:rFonts w:ascii="Times New Roman" w:hAnsi="Times New Roman" w:cs="Times New Roman"/>
        </w:rPr>
        <w:tab/>
        <w:t>Fotoğraf Endüstrisinden Kaynaklanan Atıklar,</w:t>
      </w:r>
    </w:p>
    <w:p w14:paraId="27D4A03A"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(10)</w:t>
      </w:r>
      <w:r w:rsidRPr="00DB3ED7">
        <w:rPr>
          <w:rFonts w:ascii="Times New Roman" w:hAnsi="Times New Roman" w:cs="Times New Roman"/>
        </w:rPr>
        <w:tab/>
        <w:t>Isıl İşlemlerden Kaynaklanan Atıklar,</w:t>
      </w:r>
    </w:p>
    <w:p w14:paraId="23138DFD"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(11)</w:t>
      </w:r>
      <w:r w:rsidRPr="00DB3ED7">
        <w:rPr>
          <w:rFonts w:ascii="Times New Roman" w:hAnsi="Times New Roman" w:cs="Times New Roman"/>
        </w:rPr>
        <w:tab/>
        <w:t xml:space="preserve">Metal ve Diğer Malzemelerin Kimyasal Yüzey İşlemi ve Kaplanması İşlemlerinden Kaynaklanan Atıklar; Demir Dışı </w:t>
      </w:r>
      <w:proofErr w:type="spellStart"/>
      <w:r w:rsidRPr="00DB3ED7">
        <w:rPr>
          <w:rFonts w:ascii="Times New Roman" w:hAnsi="Times New Roman" w:cs="Times New Roman"/>
        </w:rPr>
        <w:t>Hidrometalurji</w:t>
      </w:r>
      <w:proofErr w:type="spellEnd"/>
      <w:r w:rsidRPr="00DB3ED7">
        <w:rPr>
          <w:rFonts w:ascii="Times New Roman" w:hAnsi="Times New Roman" w:cs="Times New Roman"/>
        </w:rPr>
        <w:t>,</w:t>
      </w:r>
    </w:p>
    <w:p w14:paraId="403AF03D"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(12)</w:t>
      </w:r>
      <w:r w:rsidRPr="00DB3ED7">
        <w:rPr>
          <w:rFonts w:ascii="Times New Roman" w:hAnsi="Times New Roman" w:cs="Times New Roman"/>
        </w:rPr>
        <w:tab/>
        <w:t>Metallerin ve Plastiklerin Fiziki ve Mekanik Yüzey İşlemlerinden ve Şekillendirilmesinden Kaynaklanan Atıklar,</w:t>
      </w:r>
    </w:p>
    <w:p w14:paraId="301F1905"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(13)</w:t>
      </w:r>
      <w:r w:rsidRPr="00DB3ED7">
        <w:rPr>
          <w:rFonts w:ascii="Times New Roman" w:hAnsi="Times New Roman" w:cs="Times New Roman"/>
        </w:rPr>
        <w:tab/>
        <w:t>Yağ Atıkları ve Sıvı Yakıt Atıkları (Yenilebilir Yağlar, 05 ve 12 Hariç),</w:t>
      </w:r>
    </w:p>
    <w:p w14:paraId="340FABE2"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(14)</w:t>
      </w:r>
      <w:r w:rsidRPr="00DB3ED7">
        <w:rPr>
          <w:rFonts w:ascii="Times New Roman" w:hAnsi="Times New Roman" w:cs="Times New Roman"/>
        </w:rPr>
        <w:tab/>
        <w:t>Atık Organik Çözücüler, Soğutucular ve İtici Gazlar (07 ve 08 Hariç),</w:t>
      </w:r>
    </w:p>
    <w:p w14:paraId="5841D97D"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(15)</w:t>
      </w:r>
      <w:r w:rsidRPr="00DB3ED7">
        <w:rPr>
          <w:rFonts w:ascii="Times New Roman" w:hAnsi="Times New Roman" w:cs="Times New Roman"/>
        </w:rPr>
        <w:tab/>
        <w:t>Atık Ambalajlar ile Başka Bir Şekilde Belirtilmemiş Emiciler, Silme Bezleri, Filtre Malzemeleri ve Koruyucu Giysiler,</w:t>
      </w:r>
    </w:p>
    <w:p w14:paraId="714168D3"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(16)</w:t>
      </w:r>
      <w:r w:rsidRPr="00DB3ED7">
        <w:rPr>
          <w:rFonts w:ascii="Times New Roman" w:hAnsi="Times New Roman" w:cs="Times New Roman"/>
        </w:rPr>
        <w:tab/>
        <w:t>Listede Başka Bir Şekilde Belirtilmemiş Atıklar,</w:t>
      </w:r>
    </w:p>
    <w:p w14:paraId="755F4D60"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(17)</w:t>
      </w:r>
      <w:r w:rsidRPr="00DB3ED7">
        <w:rPr>
          <w:rFonts w:ascii="Times New Roman" w:hAnsi="Times New Roman" w:cs="Times New Roman"/>
        </w:rPr>
        <w:tab/>
        <w:t xml:space="preserve">İnşaat ve Yıkıntı Atıkları (Kirlenmiş Alanlardan Çıkartılan Hafriyat </w:t>
      </w:r>
      <w:proofErr w:type="gramStart"/>
      <w:r w:rsidRPr="00DB3ED7">
        <w:rPr>
          <w:rFonts w:ascii="Times New Roman" w:hAnsi="Times New Roman" w:cs="Times New Roman"/>
        </w:rPr>
        <w:t>Dahil</w:t>
      </w:r>
      <w:proofErr w:type="gramEnd"/>
      <w:r w:rsidRPr="00DB3ED7">
        <w:rPr>
          <w:rFonts w:ascii="Times New Roman" w:hAnsi="Times New Roman" w:cs="Times New Roman"/>
        </w:rPr>
        <w:t>),</w:t>
      </w:r>
    </w:p>
    <w:p w14:paraId="64285D46"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(18)</w:t>
      </w:r>
      <w:r w:rsidRPr="00DB3ED7">
        <w:rPr>
          <w:rFonts w:ascii="Times New Roman" w:hAnsi="Times New Roman" w:cs="Times New Roman"/>
        </w:rPr>
        <w:tab/>
        <w:t>İnsan ve Hayvan Sağlığı ve/veya Bu Konulardaki Araştırmalardan Kaynaklanan Atıklar (Doğrudan Sağlığa İlişkin Olmayan Mutfak ve Restoran Atıkları Hariç)</w:t>
      </w:r>
    </w:p>
    <w:p w14:paraId="7B8F3AF1"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(19)</w:t>
      </w:r>
      <w:r w:rsidRPr="00DB3ED7">
        <w:rPr>
          <w:rFonts w:ascii="Times New Roman" w:hAnsi="Times New Roman" w:cs="Times New Roman"/>
        </w:rPr>
        <w:tab/>
        <w:t xml:space="preserve">Atık Yönetim Tesislerinden, Tesis Dışı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Arıtma Tesislerinden ve İnsan Tüketimi ve Endüstriyel Kullanım İçin Su Hazırlama Tesislerinden Kaynaklanan Atıklar,</w:t>
      </w:r>
    </w:p>
    <w:p w14:paraId="40D51AB3" w14:textId="77777777" w:rsidR="00DB3ED7" w:rsidRPr="00DB3ED7" w:rsidRDefault="00DB3ED7" w:rsidP="007868E0">
      <w:pPr>
        <w:tabs>
          <w:tab w:val="left" w:pos="567"/>
        </w:tabs>
        <w:spacing w:after="0" w:line="240" w:lineRule="auto"/>
        <w:ind w:left="567" w:hanging="567"/>
        <w:jc w:val="both"/>
        <w:rPr>
          <w:rFonts w:ascii="Times New Roman" w:hAnsi="Times New Roman" w:cs="Times New Roman"/>
        </w:rPr>
      </w:pPr>
      <w:r w:rsidRPr="00DB3ED7">
        <w:rPr>
          <w:rFonts w:ascii="Times New Roman" w:hAnsi="Times New Roman" w:cs="Times New Roman"/>
        </w:rPr>
        <w:t>(20)</w:t>
      </w:r>
      <w:r w:rsidRPr="00DB3ED7">
        <w:rPr>
          <w:rFonts w:ascii="Times New Roman" w:hAnsi="Times New Roman" w:cs="Times New Roman"/>
        </w:rPr>
        <w:tab/>
        <w:t xml:space="preserve">Ayrı Toplanmış Fraksiyonlar </w:t>
      </w:r>
      <w:proofErr w:type="gramStart"/>
      <w:r w:rsidRPr="00DB3ED7">
        <w:rPr>
          <w:rFonts w:ascii="Times New Roman" w:hAnsi="Times New Roman" w:cs="Times New Roman"/>
        </w:rPr>
        <w:t>Dahil</w:t>
      </w:r>
      <w:proofErr w:type="gramEnd"/>
      <w:r w:rsidRPr="00DB3ED7">
        <w:rPr>
          <w:rFonts w:ascii="Times New Roman" w:hAnsi="Times New Roman" w:cs="Times New Roman"/>
        </w:rPr>
        <w:t xml:space="preserve"> Belediye Atıkları (Evsel Atıklar ve Benzer Ticari, Endüstriyel ve Kurumsal Atıklar).</w:t>
      </w:r>
    </w:p>
    <w:p w14:paraId="4A6E1546" w14:textId="77777777" w:rsidR="00DB3ED7" w:rsidRPr="00DB3ED7" w:rsidRDefault="00DB3ED7" w:rsidP="007868E0">
      <w:pPr>
        <w:spacing w:after="0" w:line="240" w:lineRule="auto"/>
        <w:jc w:val="both"/>
        <w:rPr>
          <w:rFonts w:ascii="Times New Roman" w:hAnsi="Times New Roman" w:cs="Times New Roman"/>
          <w:b/>
        </w:rPr>
      </w:pPr>
    </w:p>
    <w:p w14:paraId="7C330CDF" w14:textId="77777777" w:rsidR="00DB3ED7" w:rsidRPr="00DB3ED7" w:rsidRDefault="00DB3ED7" w:rsidP="007868E0">
      <w:pPr>
        <w:spacing w:after="0" w:line="240" w:lineRule="auto"/>
        <w:jc w:val="both"/>
        <w:outlineLvl w:val="0"/>
        <w:rPr>
          <w:rFonts w:ascii="Times New Roman" w:hAnsi="Times New Roman" w:cs="Times New Roman"/>
          <w:b/>
        </w:rPr>
      </w:pPr>
      <w:r w:rsidRPr="00DB3ED7">
        <w:rPr>
          <w:rFonts w:ascii="Times New Roman" w:hAnsi="Times New Roman" w:cs="Times New Roman"/>
          <w:b/>
        </w:rPr>
        <w:br w:type="page"/>
      </w:r>
      <w:bookmarkStart w:id="21" w:name="_Toc6220418"/>
      <w:r w:rsidRPr="00DB3ED7">
        <w:rPr>
          <w:rFonts w:ascii="Times New Roman" w:hAnsi="Times New Roman" w:cs="Times New Roman"/>
          <w:b/>
        </w:rPr>
        <w:lastRenderedPageBreak/>
        <w:t>ATIK LİSTESİ</w:t>
      </w:r>
      <w:bookmarkEnd w:id="21"/>
    </w:p>
    <w:p w14:paraId="4D81BD2C" w14:textId="77777777" w:rsidR="00DB3ED7" w:rsidRPr="00DB3ED7" w:rsidRDefault="00DB3ED7" w:rsidP="007868E0">
      <w:pPr>
        <w:spacing w:after="0" w:line="240" w:lineRule="auto"/>
        <w:jc w:val="both"/>
        <w:rPr>
          <w:rFonts w:ascii="Times New Roman" w:hAnsi="Times New Roman" w:cs="Times New Roman"/>
          <w:b/>
          <w:bCs/>
          <w:kern w:val="32"/>
        </w:rPr>
      </w:pPr>
    </w:p>
    <w:tbl>
      <w:tblPr>
        <w:tblW w:w="5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480"/>
        <w:gridCol w:w="1463"/>
      </w:tblGrid>
      <w:tr w:rsidR="00DB3ED7" w:rsidRPr="00DB3ED7" w14:paraId="53EAA86E" w14:textId="77777777" w:rsidTr="00DB3ED7">
        <w:trPr>
          <w:cantSplit/>
          <w:trHeight w:val="1134"/>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05432C1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ATIK KODU</w:t>
            </w:r>
          </w:p>
        </w:tc>
        <w:tc>
          <w:tcPr>
            <w:tcW w:w="3639" w:type="pct"/>
            <w:tcBorders>
              <w:top w:val="single" w:sz="4" w:space="0" w:color="auto"/>
              <w:left w:val="single" w:sz="4" w:space="0" w:color="auto"/>
              <w:bottom w:val="single" w:sz="4" w:space="0" w:color="auto"/>
              <w:right w:val="single" w:sz="4" w:space="0" w:color="auto"/>
            </w:tcBorders>
            <w:shd w:val="clear" w:color="auto" w:fill="auto"/>
            <w:vAlign w:val="center"/>
          </w:tcPr>
          <w:p w14:paraId="7CFE0493" w14:textId="77777777" w:rsidR="00DB3ED7" w:rsidRPr="00DB3ED7" w:rsidRDefault="00DB3ED7" w:rsidP="007868E0">
            <w:pPr>
              <w:spacing w:after="0" w:line="240" w:lineRule="auto"/>
              <w:jc w:val="both"/>
              <w:rPr>
                <w:rFonts w:ascii="Times New Roman" w:hAnsi="Times New Roman" w:cs="Times New Roman"/>
                <w:b/>
              </w:rPr>
            </w:pPr>
            <w:r w:rsidRPr="00DB3ED7">
              <w:rPr>
                <w:rFonts w:ascii="Times New Roman" w:hAnsi="Times New Roman" w:cs="Times New Roman"/>
                <w:b/>
              </w:rPr>
              <w:t>ATIK KODU TANIMI</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380286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AÇIKLAMA</w:t>
            </w:r>
          </w:p>
        </w:tc>
      </w:tr>
      <w:tr w:rsidR="00DB3ED7" w:rsidRPr="00DB3ED7" w14:paraId="28F19145" w14:textId="77777777" w:rsidTr="00DB3ED7">
        <w:trPr>
          <w:cantSplit/>
          <w:trHeight w:val="138"/>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4C78B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CBF44B7" w14:textId="77777777" w:rsidR="00DB3ED7" w:rsidRPr="00DB3ED7" w:rsidRDefault="00DB3ED7" w:rsidP="007868E0">
            <w:pPr>
              <w:spacing w:after="0" w:line="240" w:lineRule="auto"/>
              <w:jc w:val="both"/>
              <w:rPr>
                <w:rFonts w:ascii="Times New Roman" w:hAnsi="Times New Roman" w:cs="Times New Roman"/>
                <w:b/>
              </w:rPr>
            </w:pPr>
            <w:r w:rsidRPr="00DB3ED7">
              <w:rPr>
                <w:rFonts w:ascii="Times New Roman" w:hAnsi="Times New Roman" w:cs="Times New Roman"/>
                <w:b/>
              </w:rPr>
              <w:t>MADENLERİN ARANMASI, ÇIKARILMASI, İŞLETİLMESİ, FİZİKİ VE KİMYASAL İŞLEME TABİ TUTULMASI SIRASINDA ORTAYA ÇIKAN ATIKLAR</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60BC0A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p>
        </w:tc>
      </w:tr>
      <w:tr w:rsidR="00DB3ED7" w:rsidRPr="00DB3ED7" w14:paraId="1407E48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65ECD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DFB7B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Maden Kazılarından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BA101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0BA5E5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DD6BB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1F4455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Metalik maden kazılarından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31611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935EA5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C2AE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B92E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Metalik olmayan maden kazılarından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E4006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B7BA52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6B9A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081A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Metalik Minerallerin Fiziki ve Kimyasal Olarak İşlenmesinden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DA73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732BF1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17B287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CCD88D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Sülfürlü cevherlerin işlenmesinden kaynaklanan asit üretici maden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07B8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E44C14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0DAB1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C605D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 içeren diğer maden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DA56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18F4EE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EB851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0112F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04 ve 01 03 05 dışındaki diğer maden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5297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6F1004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D2F13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7BFF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Metalik minerallerin fiziki ve kimyasal işlenmesinden kaynaklanan tehlikeli maddeler içeren diğer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17FA7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0B06D1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A545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6C88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01 03 07 dışındaki diğer </w:t>
            </w:r>
            <w:proofErr w:type="spellStart"/>
            <w:r w:rsidRPr="00DB3ED7">
              <w:rPr>
                <w:rFonts w:ascii="Times New Roman" w:hAnsi="Times New Roman" w:cs="Times New Roman"/>
              </w:rPr>
              <w:t>tozumsu</w:t>
            </w:r>
            <w:proofErr w:type="spellEnd"/>
            <w:r w:rsidRPr="00DB3ED7">
              <w:rPr>
                <w:rFonts w:ascii="Times New Roman" w:hAnsi="Times New Roman" w:cs="Times New Roman"/>
              </w:rPr>
              <w:t xml:space="preserve"> ve pudramsı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B7C94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76FD82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B5631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B79D3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10 dışındaki alüminyum oksit üretiminden çıkan kırmızı çamur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16A97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F89C82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C32F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08B0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07 dışındaki alüminyum oksit üretiminden çıkan tehlikeli maddeler içeren kırmızı çamur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F670D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r w:rsidRPr="00DB3ED7">
              <w:rPr>
                <w:rFonts w:ascii="Times New Roman" w:hAnsi="Times New Roman" w:cs="Times New Roman"/>
                <w:bCs/>
              </w:rPr>
              <w:t>M</w:t>
            </w:r>
          </w:p>
        </w:tc>
      </w:tr>
      <w:tr w:rsidR="00DB3ED7" w:rsidRPr="00DB3ED7" w14:paraId="51718FC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CFF64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27DC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04425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B1D87E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CA4D83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B06F2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Metalik Olmayan Minerallerin Fiziki ve Kimyasal İşlemlerinden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49C4C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AA24FE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F471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ABAE1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Metalik olmayan minerallerin fiziki ve kimyasal işlenmesinden kaynaklanan tehlikeli maddeler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7286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6EF240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DF62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7DA3F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07 dışındaki atık kaya ve çakıl taşı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C0F1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A0804A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4509D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69832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Atık kum ve killer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7D2B8C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363AA5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A6A03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5DC8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01 04 07 dışındaki </w:t>
            </w:r>
            <w:proofErr w:type="spellStart"/>
            <w:r w:rsidRPr="00DB3ED7">
              <w:rPr>
                <w:rFonts w:ascii="Times New Roman" w:hAnsi="Times New Roman" w:cs="Times New Roman"/>
              </w:rPr>
              <w:t>tozumsu</w:t>
            </w:r>
            <w:proofErr w:type="spellEnd"/>
            <w:r w:rsidRPr="00DB3ED7">
              <w:rPr>
                <w:rFonts w:ascii="Times New Roman" w:hAnsi="Times New Roman" w:cs="Times New Roman"/>
              </w:rPr>
              <w:t xml:space="preserve"> ve pudramsı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D0AC0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2582CA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18B58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E1223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07 dışındaki potas ve kaya tuzu işlemesinden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EAAF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514619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BB5F6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ECD0B6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07 ve 01 04 11 dışındaki minerallerin yıkanması ve temizlenmesinden kaynaklanan ince taneli atıklar ve diğer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B3A427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E15FE5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9F0A49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FE6FA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07 dışındaki taş yontma ve kesme işlemlerinden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B1DB78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9C1ED9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CCC5D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01 04 99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3C17A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76431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67CB62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FC594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EF095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Sondaj Çamurları ve Diğer Sondaj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246F0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226764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965A2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01 05 04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B2582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Tatlı su sondaj çamurları ve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0B50C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B5860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952E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05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27DB7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Yağ içeren sondaj çamurları ve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1B7B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16DD72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877ED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05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BE1C7E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sondaj çamurları ve diğer sondaj atıkları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BE451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1361F3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DE4C64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01 05 07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98092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01 05 05 ve 01 05 06 dışındaki barit içeren sondaj çamurları ve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FA327A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D9BEFB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4596F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01 05 08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629BD9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05 05 ve 01 05 06 dışındaki klorür içeren sondaj çamurları ve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5AEF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7B609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48DC0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01 05 99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2F00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2D02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A0B493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D8B87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CC8C6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TARIM, BAHÇIVANLIK, SU ÜRÜNLERİ, ORMANCILIK, AVCILIK VE BALIKÇILIK, GIDA HAZIRLAMA VE İŞLEMEDEN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845D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FB882F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E04647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98F57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Tarım, Bahçıvanlık, Su Ürünleri Üretimi, Ormancılık, Avcılık ve Balıkçılıktan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B11AA2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A76684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8502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BB722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Yıkama ve temizleme işlemlerinden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1833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6DCAE1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8B0C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784B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Hayvan dokusu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1F749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7B647E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0EA4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C048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Bitki dokusu atıkları </w:t>
            </w:r>
            <w:r w:rsidRPr="00DB3ED7">
              <w:rPr>
                <w:rFonts w:ascii="Times New Roman" w:hAnsi="Times New Roman" w:cs="Times New Roman"/>
                <w:vertAlign w:val="superscript"/>
              </w:rPr>
              <w:t>(1) (8)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BC5F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619436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6F024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02 01 04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BEEBC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Atık plastikler (ambalajlar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86858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59B35D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23CAD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DDA4B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Ayrı toplanmış ve saha dışında işlem görecek hayvan dışkısı, idrar ve tezek (ve bunlarla temas etmiş saman </w:t>
            </w:r>
            <w:proofErr w:type="gramStart"/>
            <w:r w:rsidRPr="00DB3ED7">
              <w:rPr>
                <w:rFonts w:ascii="Times New Roman" w:hAnsi="Times New Roman" w:cs="Times New Roman"/>
              </w:rPr>
              <w:t>dahil</w:t>
            </w:r>
            <w:proofErr w:type="gramEnd"/>
            <w:r w:rsidRPr="00DB3ED7">
              <w:rPr>
                <w:rFonts w:ascii="Times New Roman" w:hAnsi="Times New Roman" w:cs="Times New Roman"/>
              </w:rPr>
              <w:t xml:space="preserve">), akan sıvılar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E051F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76A0B6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6D1E2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295AC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Ormancılık atıkları </w:t>
            </w:r>
            <w:r w:rsidRPr="00DB3ED7">
              <w:rPr>
                <w:rFonts w:ascii="Times New Roman" w:hAnsi="Times New Roman" w:cs="Times New Roman"/>
                <w:vertAlign w:val="superscript"/>
              </w:rPr>
              <w:t>(1) (8)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8BB9F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A55727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A4349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25936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zirai kimyasal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37994F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75775A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1547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A5769A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08 dışındaki zirai kimyasal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7DE8C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310359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49685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341E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Atık metal</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274B9F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B9EC3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FE4C6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69C7AD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C217C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66119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AE76C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0FD0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Et, Balık ve Diğer Hayvansal Kökenli Gıda Maddelerinin Hazırlanmasından ve İşlenmesinden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BB52B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A9186A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6095C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2FC27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Yıkama ve temizlemeden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435E9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685057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BE771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8F795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Hayvan dokusu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D1EED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826E5E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82F89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2C0F3A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Tüketime ya da işlenmeye uygun olmayan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50570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131B30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74ECA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C031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İşletme sahası içerisindeki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3F3DC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425349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AAE65D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86CA5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10C690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3EC10C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5E53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A4F24A" w14:textId="77777777" w:rsidR="00DB3ED7" w:rsidRPr="00DB3ED7" w:rsidRDefault="00DB3ED7" w:rsidP="007868E0">
            <w:pPr>
              <w:autoSpaceDE w:val="0"/>
              <w:autoSpaceDN w:val="0"/>
              <w:adjustRightInd w:val="0"/>
              <w:spacing w:after="0" w:line="240" w:lineRule="auto"/>
              <w:jc w:val="both"/>
              <w:rPr>
                <w:rFonts w:ascii="Times New Roman" w:eastAsiaTheme="majorEastAsia" w:hAnsi="Times New Roman" w:cs="Times New Roman"/>
                <w:i/>
                <w:iCs/>
              </w:rPr>
            </w:pPr>
            <w:r w:rsidRPr="00DB3ED7">
              <w:rPr>
                <w:rFonts w:ascii="Times New Roman" w:hAnsi="Times New Roman" w:cs="Times New Roman"/>
                <w:b/>
              </w:rPr>
              <w:t>Meyve, Sebze, Tahıl, Yenilebilir Yağlar, Kakao, Kahve, Çay ve Tütünün Hazırlanmasından ve İşlenmesinden; Konserve Üretiminden, Maya ve Maya Özütü Üretiminden, Melas Hazırlanması ve Fermantasyonundan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EFCF2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E430EA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24D29F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54FC9F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Yıkama, temizleme, soyma, </w:t>
            </w:r>
            <w:proofErr w:type="gramStart"/>
            <w:r w:rsidRPr="00DB3ED7">
              <w:rPr>
                <w:rFonts w:ascii="Times New Roman" w:hAnsi="Times New Roman" w:cs="Times New Roman"/>
              </w:rPr>
              <w:t>santrifüj</w:t>
            </w:r>
            <w:proofErr w:type="gramEnd"/>
            <w:r w:rsidRPr="00DB3ED7">
              <w:rPr>
                <w:rFonts w:ascii="Times New Roman" w:hAnsi="Times New Roman" w:cs="Times New Roman"/>
              </w:rPr>
              <w:t xml:space="preserve"> ve ayırma işlemlerinden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104BF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593F7C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D971C8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2E2F6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Koruyucu katkı maddelerinden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BDE2DE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D961A5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89610C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0E30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Çözücü </w:t>
            </w:r>
            <w:proofErr w:type="spellStart"/>
            <w:r w:rsidRPr="00DB3ED7">
              <w:rPr>
                <w:rFonts w:ascii="Times New Roman" w:hAnsi="Times New Roman" w:cs="Times New Roman"/>
              </w:rPr>
              <w:t>ekstraksiyonundan</w:t>
            </w:r>
            <w:proofErr w:type="spellEnd"/>
            <w:r w:rsidRPr="00DB3ED7">
              <w:rPr>
                <w:rFonts w:ascii="Times New Roman" w:hAnsi="Times New Roman" w:cs="Times New Roman"/>
              </w:rPr>
              <w:t xml:space="preserve">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B5D19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52DF0E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7CE8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CF0443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Tüketime ya da işlenmeye uygun olmayan maddeler </w:t>
            </w:r>
            <w:r w:rsidRPr="00DB3ED7">
              <w:rPr>
                <w:rFonts w:ascii="Times New Roman" w:hAnsi="Times New Roman" w:cs="Times New Roman"/>
                <w:vertAlign w:val="superscript"/>
              </w:rPr>
              <w:t>(1) (8)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875403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60D256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7F20E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E1D77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İşletme sahası içerisindeki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atıklar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8EF3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BF5F0B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6101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1924C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47AF4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1E3954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2131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6EB6A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Şeker Üretiminden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3626C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DF3303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E3BEA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6160D6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Şeker pancarının temizlenmesinden ve yıkanmasından kaynaklanan toprak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70CB7C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FDBBB1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58CE55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02 04 02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486D5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Standart dışı kalsiyum karbonat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A9777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9BB6E1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A5C7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02 04 03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1D64D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İşletme sahası içerisindeki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55E9D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DF0C8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7B199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02 04 99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914F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0B43F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B49ED2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94F7D8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8F4E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Süt Ürünleri Endüstrisinden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B04B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B9B5AE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E1D0F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EC2D3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Tüketime ya da işlenmeye uygun olmayan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E9029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134619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1FB9C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02 05 02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C9D63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İşletme sahası içerisindeki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0F5B7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CD173F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19169C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02 05 99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294A5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BAE67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E9FB94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A5BEA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02 06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34EB3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Unlu Mamuller ve Şekerleme Endüstrisinden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4EAF1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D81220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93EB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B5E0C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Tüketime ve işlenmeye uygun olmayan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7C1D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7787C9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E0455E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02 06 02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60E2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Koruyucu katkı maddelerinden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AD48E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EE66E5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4F6B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DA953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İşletme sahası içerisindeki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9A2E1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6735C9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24A8F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02 06 99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E7415D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67736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E856E5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B2EE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02 07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581382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Alkollü ve Alkolsüz İçeceklerin (Kahve, Çay ve Kakao Hariç) Üretiminden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953CA5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19AF44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E64B6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02 07 01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0E6B15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Hammaddelerin yıkanmasından, temizlenmesinden ve mekanik olarak sıkılmasından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2F10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242976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099EF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02 07 02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C832C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Alkol damıtılmasından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F426C5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EBD361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B784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02 07 03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E7002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Kimyasal işlem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2DEB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3C0E38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BD24B1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02 07 04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D9830C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Tüketime ya da işlenmeye uygun olmayan maddeler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29471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2D5157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9E463B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02 07 05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D14E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İşletme sahası içerisindeki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AA21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5E237E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A5D69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02 07 99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254C1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tanımlanmayan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DE42EB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41EC9D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8806B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7776E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AHŞAP İŞLEME VE </w:t>
            </w:r>
            <w:proofErr w:type="gramStart"/>
            <w:r w:rsidRPr="00DB3ED7">
              <w:rPr>
                <w:rFonts w:ascii="Times New Roman" w:hAnsi="Times New Roman" w:cs="Times New Roman"/>
                <w:b/>
              </w:rPr>
              <w:t>KAĞIT</w:t>
            </w:r>
            <w:proofErr w:type="gramEnd"/>
            <w:r w:rsidRPr="00DB3ED7">
              <w:rPr>
                <w:rFonts w:ascii="Times New Roman" w:hAnsi="Times New Roman" w:cs="Times New Roman"/>
                <w:b/>
              </w:rPr>
              <w:t>, KARTON, KAĞIT HAMURU, PANEL(SUNTA) VE MOBİLYA ÜRETİMİNDEN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BDFCF4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0F25C3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C3296D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lastRenderedPageBreak/>
              <w:t>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D1D6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Ağaç İşlemeden ve Sunta ve Mobilya Üretiminden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C310DF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1D0494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CC91B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32BB1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Ağaç kabuğu ve mantar atıkları </w:t>
            </w:r>
            <w:r w:rsidRPr="00DB3ED7">
              <w:rPr>
                <w:rFonts w:ascii="Times New Roman" w:hAnsi="Times New Roman" w:cs="Times New Roman"/>
                <w:vertAlign w:val="superscript"/>
              </w:rPr>
              <w:t>(1) (8)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73FB3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11284C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E9905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6F73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talaş, yonga, kıymık, ahşap, </w:t>
            </w:r>
            <w:proofErr w:type="spellStart"/>
            <w:r w:rsidRPr="00DB3ED7">
              <w:rPr>
                <w:rFonts w:ascii="Times New Roman" w:hAnsi="Times New Roman" w:cs="Times New Roman"/>
              </w:rPr>
              <w:t>kontraplak</w:t>
            </w:r>
            <w:proofErr w:type="spellEnd"/>
            <w:r w:rsidRPr="00DB3ED7">
              <w:rPr>
                <w:rFonts w:ascii="Times New Roman" w:hAnsi="Times New Roman" w:cs="Times New Roman"/>
              </w:rPr>
              <w:t xml:space="preserve"> ve kaplamalar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C0809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17F118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E7D01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CC238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03 01 04 dışındaki talaş, yonga, kıymık, ahşap, </w:t>
            </w:r>
            <w:proofErr w:type="spellStart"/>
            <w:r w:rsidRPr="00DB3ED7">
              <w:rPr>
                <w:rFonts w:ascii="Times New Roman" w:hAnsi="Times New Roman" w:cs="Times New Roman"/>
              </w:rPr>
              <w:t>kontraplak</w:t>
            </w:r>
            <w:proofErr w:type="spellEnd"/>
            <w:r w:rsidRPr="00DB3ED7">
              <w:rPr>
                <w:rFonts w:ascii="Times New Roman" w:hAnsi="Times New Roman" w:cs="Times New Roman"/>
              </w:rPr>
              <w:t xml:space="preserve"> ve kaplamalar </w:t>
            </w:r>
            <w:r w:rsidRPr="00DB3ED7">
              <w:rPr>
                <w:rFonts w:ascii="Times New Roman" w:hAnsi="Times New Roman" w:cs="Times New Roman"/>
                <w:vertAlign w:val="superscript"/>
              </w:rPr>
              <w:t>(1) (8)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1F00F1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A6E6B3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CF9E9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204C6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C42D19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5ED738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912DD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3BB6E1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Ahşap Koruma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87B86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19218D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74EA1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D45401B"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Halojenlenmemiş</w:t>
            </w:r>
            <w:proofErr w:type="spellEnd"/>
            <w:r w:rsidRPr="00DB3ED7">
              <w:rPr>
                <w:rFonts w:ascii="Times New Roman" w:hAnsi="Times New Roman" w:cs="Times New Roman"/>
              </w:rPr>
              <w:t xml:space="preserve"> organik ahşap koruyucu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4B93E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921BCB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CCFAC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60DEDEE"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Organoklorlu</w:t>
            </w:r>
            <w:proofErr w:type="spellEnd"/>
            <w:r w:rsidRPr="00DB3ED7">
              <w:rPr>
                <w:rFonts w:ascii="Times New Roman" w:hAnsi="Times New Roman" w:cs="Times New Roman"/>
              </w:rPr>
              <w:t xml:space="preserve"> ahşap koruyucu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6D8F5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26484C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E50F7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3A3063"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Organometal</w:t>
            </w:r>
            <w:proofErr w:type="spellEnd"/>
            <w:r w:rsidRPr="00DB3ED7">
              <w:rPr>
                <w:rFonts w:ascii="Times New Roman" w:hAnsi="Times New Roman" w:cs="Times New Roman"/>
              </w:rPr>
              <w:t xml:space="preserve"> içeren ahşap koruyucu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A5F3A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60A021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54637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DB9DE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İnorganik ahşap koruyucu maddeler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4603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A0475F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FEE8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619FD7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diğer ahşap koruyucuları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1C981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26497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2F42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170F6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ahşap koruyucuları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B5BEC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7D3618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07C29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CC09B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roofErr w:type="gramStart"/>
            <w:r w:rsidRPr="00DB3ED7">
              <w:rPr>
                <w:rFonts w:ascii="Times New Roman" w:hAnsi="Times New Roman" w:cs="Times New Roman"/>
                <w:b/>
              </w:rPr>
              <w:t>Kağıt</w:t>
            </w:r>
            <w:proofErr w:type="gramEnd"/>
            <w:r w:rsidRPr="00DB3ED7">
              <w:rPr>
                <w:rFonts w:ascii="Times New Roman" w:hAnsi="Times New Roman" w:cs="Times New Roman"/>
                <w:b/>
              </w:rPr>
              <w:t xml:space="preserve"> Hamuru, Kağıt ve Kağıt Karton Üretim ve İşlenmesinden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0A3D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24583A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352205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0AE587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Ağaç kabuğu ve odun atıkları </w:t>
            </w:r>
            <w:r w:rsidRPr="00DB3ED7">
              <w:rPr>
                <w:rFonts w:ascii="Times New Roman" w:hAnsi="Times New Roman" w:cs="Times New Roman"/>
                <w:vertAlign w:val="superscript"/>
              </w:rPr>
              <w:t>(1) (8)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B8542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492961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FD7D3C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E4C2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Yeşil sıvı çamuru (pişirme sıvısı geri kazanımından)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40590D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DC82C1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694F8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1101C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Kâğıt geri kazanım işleminden kaynaklanan mürekkep giderme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37E427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4FE24B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35040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8D7A4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Atık kâğıt ve kartonun hamur haline getirilmesi sırasında mekanik olarak ayrılan ıskartalar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CFC67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952D27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D2633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634B7F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Geri dönüşüme gitmek üzere sınıflandırılan </w:t>
            </w:r>
            <w:proofErr w:type="gramStart"/>
            <w:r w:rsidRPr="00DB3ED7">
              <w:rPr>
                <w:rFonts w:ascii="Times New Roman" w:hAnsi="Times New Roman" w:cs="Times New Roman"/>
              </w:rPr>
              <w:t>kağıt</w:t>
            </w:r>
            <w:proofErr w:type="gramEnd"/>
            <w:r w:rsidRPr="00DB3ED7">
              <w:rPr>
                <w:rFonts w:ascii="Times New Roman" w:hAnsi="Times New Roman" w:cs="Times New Roman"/>
              </w:rPr>
              <w:t xml:space="preserve"> ve kartondan kaynaklanan atıklar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82D5D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17D718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9617A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BACD98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Kireç çamuru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122DC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A2AC1E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4780AD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450E6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Mekanik ayırma sonucu oluşan elyaf ıskartaları, elyaf, dolgu ve yüzey kaplama maddesi çamuru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45A07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44D354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5DF41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6903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03 03 10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BDB8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46880F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02EC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03 03 99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3595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B8F3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CAE5C6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8289D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 xml:space="preserve">04 </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2E6D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DERİ, KÜRK VE TEKSTİL ENDÜSTRİLERİNDEN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27A3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05B17C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81C0E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6ABC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Deri ve Kürk Endüstrisinden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4C90F4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25A2A4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AC7EC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189067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Sıyırma ve kireçleme ile deriden et sıyırma işleminden kaynaklanan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0CAE2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3BC2D6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813C2C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2310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Kireçleme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12998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D6A746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2799A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3F249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Sıvı halde olmayan çözücüler içeren yağ giderme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06C7FA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15E4AE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80141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327A12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Krom içeren sepi şerbeti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5EFEB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1BB6A8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96C88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B828B5" w14:textId="77777777" w:rsidR="00DB3ED7" w:rsidRPr="00DB3ED7" w:rsidRDefault="00DB3ED7" w:rsidP="007868E0">
            <w:pPr>
              <w:spacing w:after="0" w:line="240" w:lineRule="auto"/>
              <w:jc w:val="both"/>
              <w:rPr>
                <w:rFonts w:ascii="Times New Roman" w:hAnsi="Times New Roman" w:cs="Times New Roman"/>
                <w:u w:val="single"/>
              </w:rPr>
            </w:pPr>
            <w:r w:rsidRPr="00DB3ED7">
              <w:rPr>
                <w:rFonts w:ascii="Times New Roman" w:hAnsi="Times New Roman" w:cs="Times New Roman"/>
              </w:rPr>
              <w:t>Krom içermeyen sepi şerbeti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FE883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29C8E9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DF1EB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E815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krom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8A4C4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27F756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161D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7892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krom içermeyen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85EA6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F83673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C792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40F86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Krom içeren tabaklanmış atık deri (</w:t>
            </w:r>
            <w:proofErr w:type="spellStart"/>
            <w:r w:rsidRPr="00DB3ED7">
              <w:rPr>
                <w:rFonts w:ascii="Times New Roman" w:hAnsi="Times New Roman" w:cs="Times New Roman"/>
              </w:rPr>
              <w:t>çivitli</w:t>
            </w:r>
            <w:proofErr w:type="spellEnd"/>
            <w:r w:rsidRPr="00DB3ED7">
              <w:rPr>
                <w:rFonts w:ascii="Times New Roman" w:hAnsi="Times New Roman" w:cs="Times New Roman"/>
              </w:rPr>
              <w:t xml:space="preserve"> parçalar, tıraşlamalar, kesmeler, parlatma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C85AE7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8F0E0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1BB49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EB2E1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Perdah ve boyama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53F5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A26632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DE171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2291D0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E4C8F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51EAF1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DB65E8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04 02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5543F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Tekstil Endüstrisinden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1C922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8363B0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52FDA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E01ADB"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Kompozit</w:t>
            </w:r>
            <w:proofErr w:type="spellEnd"/>
            <w:r w:rsidRPr="00DB3ED7">
              <w:rPr>
                <w:rFonts w:ascii="Times New Roman" w:hAnsi="Times New Roman" w:cs="Times New Roman"/>
              </w:rPr>
              <w:t xml:space="preserve"> malzeme atıkları (</w:t>
            </w:r>
            <w:proofErr w:type="spellStart"/>
            <w:r w:rsidRPr="00DB3ED7">
              <w:rPr>
                <w:rFonts w:ascii="Times New Roman" w:hAnsi="Times New Roman" w:cs="Times New Roman"/>
              </w:rPr>
              <w:t>emprenye</w:t>
            </w:r>
            <w:proofErr w:type="spellEnd"/>
            <w:r w:rsidRPr="00DB3ED7">
              <w:rPr>
                <w:rFonts w:ascii="Times New Roman" w:hAnsi="Times New Roman" w:cs="Times New Roman"/>
              </w:rPr>
              <w:t xml:space="preserve"> edilmiş tekstil, </w:t>
            </w:r>
            <w:proofErr w:type="spellStart"/>
            <w:r w:rsidRPr="00DB3ED7">
              <w:rPr>
                <w:rFonts w:ascii="Times New Roman" w:hAnsi="Times New Roman" w:cs="Times New Roman"/>
              </w:rPr>
              <w:t>elastomer</w:t>
            </w:r>
            <w:proofErr w:type="spellEnd"/>
            <w:r w:rsidRPr="00DB3ED7">
              <w:rPr>
                <w:rFonts w:ascii="Times New Roman" w:hAnsi="Times New Roman" w:cs="Times New Roman"/>
              </w:rPr>
              <w:t>, plastomer)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B730FE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838732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827B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CE1A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Doğal ürünlerden oluşan organik maddeler (örneğin yağ, mum)</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0CECA6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93619E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A6FB9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90F51F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Organik çözücüler içeren perdah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BC900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A16183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B8DAD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414D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14 dışındaki perdah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5599E2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F9210E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CAABC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D04189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boya maddeleri ve pigmentler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13168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8F39C7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A037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A90508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16 dışındaki boya maddeleri ve pigmentler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D6E3B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C7585D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4C61B1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09C1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57196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FA62EE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39D512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53EB47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04 02 19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19DD94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EF553C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562E64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04 02 21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2A1E9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İşlenmemiş tekstil elyafı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0E57C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5F061C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9CCDE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04 02 22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E9480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İşlenmiş tekstil elyafı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05DC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A3815C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E48D6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04 02 99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810738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2D62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66D4A0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4A94A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lastRenderedPageBreak/>
              <w:t>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8F0E4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PETROL RAFİNASYONU, DOĞAL GAZ SAFLAŞTIRMA VE KÖMÜRÜN PİROLİTİK İŞLENMESİNDEN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4240F5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854188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9BCFA8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E4EC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Petrol </w:t>
            </w:r>
            <w:proofErr w:type="spellStart"/>
            <w:r w:rsidRPr="00DB3ED7">
              <w:rPr>
                <w:rFonts w:ascii="Times New Roman" w:hAnsi="Times New Roman" w:cs="Times New Roman"/>
                <w:b/>
              </w:rPr>
              <w:t>Rafinasyon</w:t>
            </w:r>
            <w:proofErr w:type="spellEnd"/>
            <w:r w:rsidRPr="00DB3ED7">
              <w:rPr>
                <w:rFonts w:ascii="Times New Roman" w:hAnsi="Times New Roman" w:cs="Times New Roman"/>
                <w:b/>
              </w:rPr>
              <w:t xml:space="preserv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52FA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9262F8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D3D52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827FB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Tuz arındırma(tuz giderici)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6B51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2DE804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FB0D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2404E8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Tank dibi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81118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7381B8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EC95E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3EFAB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Asit alkil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A25CD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CCA134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E84DF8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806E4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Petrol döküntüleri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C1355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5350FC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F517CF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337C6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İşletme ya da </w:t>
            </w:r>
            <w:proofErr w:type="gramStart"/>
            <w:r w:rsidRPr="00DB3ED7">
              <w:rPr>
                <w:rFonts w:ascii="Times New Roman" w:hAnsi="Times New Roman" w:cs="Times New Roman"/>
              </w:rPr>
              <w:t>ekipman</w:t>
            </w:r>
            <w:proofErr w:type="gramEnd"/>
            <w:r w:rsidRPr="00DB3ED7">
              <w:rPr>
                <w:rFonts w:ascii="Times New Roman" w:hAnsi="Times New Roman" w:cs="Times New Roman"/>
              </w:rPr>
              <w:t xml:space="preserve"> bakım çalışmalarından kaynaklanan yağlı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38342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271963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AC64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85FC4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Asit ziftleri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2B9EA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EE2A1A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A9C0B3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669A3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ziftler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E36FF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D5D794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609C6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05BC96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 içeren çamurlar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49FC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512B18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601CA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DBF44D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05 01 09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C18B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C0C1E5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93263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D22500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Yakıtların </w:t>
            </w:r>
            <w:proofErr w:type="gramStart"/>
            <w:r w:rsidRPr="00DB3ED7">
              <w:rPr>
                <w:rFonts w:ascii="Times New Roman" w:hAnsi="Times New Roman" w:cs="Times New Roman"/>
              </w:rPr>
              <w:t>bazlar</w:t>
            </w:r>
            <w:proofErr w:type="gramEnd"/>
            <w:r w:rsidRPr="00DB3ED7">
              <w:rPr>
                <w:rFonts w:ascii="Times New Roman" w:hAnsi="Times New Roman" w:cs="Times New Roman"/>
              </w:rPr>
              <w:t xml:space="preserve"> ile temizlemesi sonucu oluşan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864BF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2C5ED7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F4542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34E567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Yağ içeren asitler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588A7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75AC11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35064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33F26F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Kazan besleme suyu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8C6A2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AFAE94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FAED38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0F55D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Soğutma kolonlarından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00A01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09B9E4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D517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E4EC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Kullanılmış filtre killeri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45309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83A5DB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D1349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80618E7"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 xml:space="preserve">Petrol </w:t>
            </w:r>
            <w:proofErr w:type="spellStart"/>
            <w:r w:rsidRPr="00DB3ED7">
              <w:rPr>
                <w:rFonts w:ascii="Times New Roman" w:hAnsi="Times New Roman" w:cs="Times New Roman"/>
              </w:rPr>
              <w:t>desülfürizasyonu</w:t>
            </w:r>
            <w:proofErr w:type="spellEnd"/>
            <w:r w:rsidRPr="00DB3ED7">
              <w:rPr>
                <w:rFonts w:ascii="Times New Roman" w:hAnsi="Times New Roman" w:cs="Times New Roman"/>
              </w:rPr>
              <w:t xml:space="preserve"> sonucu oluşan kükürt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F619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92AC17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22902C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A5C5DF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Bitüm</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48DA6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1A8D0C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4DA4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9FAB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978FD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B2732B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45F4B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05 06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6DE41B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Kömürün </w:t>
            </w:r>
            <w:proofErr w:type="spellStart"/>
            <w:r w:rsidRPr="00DB3ED7">
              <w:rPr>
                <w:rFonts w:ascii="Times New Roman" w:hAnsi="Times New Roman" w:cs="Times New Roman"/>
                <w:b/>
              </w:rPr>
              <w:t>Pirolitik</w:t>
            </w:r>
            <w:proofErr w:type="spellEnd"/>
            <w:r w:rsidRPr="00DB3ED7">
              <w:rPr>
                <w:rFonts w:ascii="Times New Roman" w:hAnsi="Times New Roman" w:cs="Times New Roman"/>
                <w:b/>
              </w:rPr>
              <w:t xml:space="preserve"> İşlenmesinden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78CAF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710817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9D0A8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EAE3B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Asit ziftleri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22F2E5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FC790D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427F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1D6FF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ziftler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5D85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C1FF2A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0C0E2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88A32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Soğutma kolonlarından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E8AC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7B8B43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0AC14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05 06 99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A428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tanımlanmayan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8B80C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B0E309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E6FB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05 07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F50DC5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Doğal Gaz Saflaştırma ve Nakliyesinde Oluşan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2178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BCAEC5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6C1E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07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E0ACE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Cıva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55272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EE16D3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D986C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05 07 02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E14F4A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Kükürt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F9D1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7E9257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26E8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05 07 99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B3B3C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D0585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C3F6D7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50073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731F5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İNORGANİK KİMYASAL İŞLEMLERDEN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9A15B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03A38A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5818B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6BA24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Asitlerin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E0566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8E1BB9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9C5E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D0C41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Sülfürik asit ve </w:t>
            </w:r>
            <w:proofErr w:type="spellStart"/>
            <w:r w:rsidRPr="00DB3ED7">
              <w:rPr>
                <w:rFonts w:ascii="Times New Roman" w:hAnsi="Times New Roman" w:cs="Times New Roman"/>
              </w:rPr>
              <w:t>sülfüröz</w:t>
            </w:r>
            <w:proofErr w:type="spellEnd"/>
            <w:r w:rsidRPr="00DB3ED7">
              <w:rPr>
                <w:rFonts w:ascii="Times New Roman" w:hAnsi="Times New Roman" w:cs="Times New Roman"/>
              </w:rPr>
              <w:t xml:space="preserve"> asit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D0020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1449B7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6E6A49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44FDB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Hidroklorik asit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C511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695B49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00C77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3FF342"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Hidroflorik</w:t>
            </w:r>
            <w:proofErr w:type="spellEnd"/>
            <w:r w:rsidRPr="00DB3ED7">
              <w:rPr>
                <w:rFonts w:ascii="Times New Roman" w:hAnsi="Times New Roman" w:cs="Times New Roman"/>
              </w:rPr>
              <w:t xml:space="preserve"> asit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563F4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C115B7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83CFA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6616E4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Fosforik ve </w:t>
            </w:r>
            <w:proofErr w:type="spellStart"/>
            <w:r w:rsidRPr="00DB3ED7">
              <w:rPr>
                <w:rFonts w:ascii="Times New Roman" w:hAnsi="Times New Roman" w:cs="Times New Roman"/>
              </w:rPr>
              <w:t>fosforöz</w:t>
            </w:r>
            <w:proofErr w:type="spellEnd"/>
            <w:r w:rsidRPr="00DB3ED7">
              <w:rPr>
                <w:rFonts w:ascii="Times New Roman" w:hAnsi="Times New Roman" w:cs="Times New Roman"/>
              </w:rPr>
              <w:t xml:space="preserve"> asit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CFE1A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D38DC3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0EE2E0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69C2C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Nitrik asit ve </w:t>
            </w:r>
            <w:proofErr w:type="spellStart"/>
            <w:r w:rsidRPr="00DB3ED7">
              <w:rPr>
                <w:rFonts w:ascii="Times New Roman" w:hAnsi="Times New Roman" w:cs="Times New Roman"/>
              </w:rPr>
              <w:t>nitröz</w:t>
            </w:r>
            <w:proofErr w:type="spellEnd"/>
            <w:r w:rsidRPr="00DB3ED7">
              <w:rPr>
                <w:rFonts w:ascii="Times New Roman" w:hAnsi="Times New Roman" w:cs="Times New Roman"/>
              </w:rPr>
              <w:t xml:space="preserve"> asit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6211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7C3769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965C62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070D19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asitler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246F0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6523E5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A8868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C3D811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E8E5B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271A8B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2D87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C6B13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 xml:space="preserve">Bazların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89E0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09650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D61D57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46E2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Kalsiyum hidroksit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361235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5D295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8A9F9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E19A1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Amonyum hidroksit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84FBB5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BD3B38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C4F9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1B67D0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Sodyum ve potasyum hidroksit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E8536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287502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9A8B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AE3781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w:t>
            </w:r>
            <w:proofErr w:type="gramStart"/>
            <w:r w:rsidRPr="00DB3ED7">
              <w:rPr>
                <w:rFonts w:ascii="Times New Roman" w:hAnsi="Times New Roman" w:cs="Times New Roman"/>
              </w:rPr>
              <w:t>bazlar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83CE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ED9987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C1AE0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2943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00F87C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5C7F02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BA002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6A44B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Tuzların ve Çözeltilerinin ve Metalik Oksitlerin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F1795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BF2FCE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5570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03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2B6635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Siyanür içeren katı tuzlar ve solüsyonlar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A0D51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1D70F0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3DC54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03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B0E91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Ağır metal içeren katı tuzlar ve solüsyonlar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BEA2D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7B0EF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682F2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06 03 14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1E49F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03 11 ve 06 03 13 dışındaki katı tuzlar ve solüsyonlar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BCCA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76E0E1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9D3B1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06 03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5C41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Ağır metal içeren metal oksitler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5A39F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303518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41FA1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06 03 16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7E1C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03 15 dışındaki diğer metal oksitler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D2441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76F17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15ACB9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40E7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BFB015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31BD4B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BEC6D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82F4C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06 03 Dışındaki Metal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983DF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82BED5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DBB33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04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1BC9E4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Arsenik içeren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118BC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AA8240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3C13B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04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CD44C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Cıva içeren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4D42B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FA8059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7B3D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04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5F99F2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Başka ağır metaller içeren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45AEFA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090D42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EBA01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06 04 99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686BC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Başka bir şekilde tanımlanmamış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5FC067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450353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27BC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27B311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 xml:space="preserve">İşletme Sahası İçerisindeki </w:t>
            </w:r>
            <w:proofErr w:type="spellStart"/>
            <w:r w:rsidRPr="00DB3ED7">
              <w:rPr>
                <w:rFonts w:ascii="Times New Roman" w:hAnsi="Times New Roman" w:cs="Times New Roman"/>
                <w:b/>
              </w:rPr>
              <w:t>Atıksu</w:t>
            </w:r>
            <w:proofErr w:type="spellEnd"/>
            <w:r w:rsidRPr="00DB3ED7">
              <w:rPr>
                <w:rFonts w:ascii="Times New Roman" w:hAnsi="Times New Roman" w:cs="Times New Roman"/>
                <w:b/>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B1734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D3B2DD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41776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05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39143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C8965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63DAAE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25B56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06 05 03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2440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06 05 02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C302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352253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6D358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502C9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Kükürtlü Kimyasallardan, </w:t>
            </w:r>
            <w:proofErr w:type="spellStart"/>
            <w:r w:rsidRPr="00DB3ED7">
              <w:rPr>
                <w:rFonts w:ascii="Times New Roman" w:hAnsi="Times New Roman" w:cs="Times New Roman"/>
                <w:b/>
              </w:rPr>
              <w:t>Kükürtleyici</w:t>
            </w:r>
            <w:proofErr w:type="spellEnd"/>
            <w:r w:rsidRPr="00DB3ED7">
              <w:rPr>
                <w:rFonts w:ascii="Times New Roman" w:hAnsi="Times New Roman" w:cs="Times New Roman"/>
                <w:b/>
              </w:rPr>
              <w:t xml:space="preserve"> Kimyasal İşlemlerinin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xml:space="preserve">, Tedarik ve Kullanımından (İFTK) Kaynaklanan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00C35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3968CB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1697AB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06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695242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kükürt bileşenleri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299DBE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F2818D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1A1AAE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226A9B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06 06 02 dışındaki kükürt bileşenlerini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04917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1EF66A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04DFB5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06 06 99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AAF658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5D61B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7BAFEF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842DD9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3C466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 xml:space="preserve">Halojenlerin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xml:space="preserve">, Tedarik ve Kullanımından (İFTK) ve </w:t>
            </w:r>
            <w:proofErr w:type="spellStart"/>
            <w:r w:rsidRPr="00DB3ED7">
              <w:rPr>
                <w:rFonts w:ascii="Times New Roman" w:hAnsi="Times New Roman" w:cs="Times New Roman"/>
                <w:b/>
              </w:rPr>
              <w:t>Halojenli</w:t>
            </w:r>
            <w:proofErr w:type="spellEnd"/>
            <w:r w:rsidRPr="00DB3ED7">
              <w:rPr>
                <w:rFonts w:ascii="Times New Roman" w:hAnsi="Times New Roman" w:cs="Times New Roman"/>
                <w:b/>
              </w:rPr>
              <w:t xml:space="preserve"> Kimyasal İşlemlerden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6473C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980D20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D37F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07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D6E48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Elektrolizden kaynaklanan asbest içeren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E0AA5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566DF8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E0532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07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87E86C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Klor üretiminden kaynaklanan aktif karbon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058FB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03A3C9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69B2B6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07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9DC8F3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Cıva içeren baryum sülfat çamuru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D7017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A8DD69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53324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07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FBE81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Çözeltiler ve asitler, örneğin </w:t>
            </w:r>
            <w:proofErr w:type="spellStart"/>
            <w:r w:rsidRPr="00DB3ED7">
              <w:rPr>
                <w:rFonts w:ascii="Times New Roman" w:hAnsi="Times New Roman" w:cs="Times New Roman"/>
              </w:rPr>
              <w:t>kontakt</w:t>
            </w:r>
            <w:proofErr w:type="spellEnd"/>
            <w:r w:rsidRPr="00DB3ED7">
              <w:rPr>
                <w:rFonts w:ascii="Times New Roman" w:hAnsi="Times New Roman" w:cs="Times New Roman"/>
              </w:rPr>
              <w:t xml:space="preserve"> asidi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036D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B5E03A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E6D62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06 07 99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6A87F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EE4F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11A132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BEB14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EA4A11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Silikon ve Silikon Türevlerinin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C448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E9E8BF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05D65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08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FBAD0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Zararlı </w:t>
            </w:r>
            <w:proofErr w:type="spellStart"/>
            <w:r w:rsidRPr="00DB3ED7">
              <w:rPr>
                <w:rFonts w:ascii="Times New Roman" w:hAnsi="Times New Roman" w:cs="Times New Roman"/>
              </w:rPr>
              <w:t>klorosilan</w:t>
            </w:r>
            <w:proofErr w:type="spellEnd"/>
            <w:r w:rsidRPr="00DB3ED7">
              <w:rPr>
                <w:rFonts w:ascii="Times New Roman" w:hAnsi="Times New Roman" w:cs="Times New Roman"/>
              </w:rPr>
              <w:t xml:space="preserve">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29834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C12E9A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6D6E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06 08 99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83545F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ECA25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057226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C9AAD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4F139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Fosforlu Kimyasalların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ve Fosforlu Kimyasal İşlenmesinden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5372A1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034936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9CFA6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06 09 02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E2147D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Fosforlu cüruf</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DCEC3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79DEE2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C0746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09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E1E3CA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ya da tehlikeli maddelerle </w:t>
            </w:r>
            <w:proofErr w:type="spellStart"/>
            <w:r w:rsidRPr="00DB3ED7">
              <w:rPr>
                <w:rFonts w:ascii="Times New Roman" w:hAnsi="Times New Roman" w:cs="Times New Roman"/>
              </w:rPr>
              <w:t>kontamine</w:t>
            </w:r>
            <w:proofErr w:type="spellEnd"/>
            <w:r w:rsidRPr="00DB3ED7">
              <w:rPr>
                <w:rFonts w:ascii="Times New Roman" w:hAnsi="Times New Roman" w:cs="Times New Roman"/>
              </w:rPr>
              <w:t xml:space="preserve"> olmuş kalsiyum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reaksiyon atıkları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095F6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295C13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0C5173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06 09 04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179D4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06 09 03 dışındaki kalsiyum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reaksiyon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8F964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D7061C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62311B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06 09 99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A6B30B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388C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733BE1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63046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ABB9D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Gübre Üretimi ve Azotlu Kimyasalların İşlenmesi ve Azot Kimyasalları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705DE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F88CFD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71049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10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6EC285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D3AC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BC8B21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E9B4E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06 10 99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137FC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199D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5E820E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D661C8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160B1E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 xml:space="preserve">İnorganik Pigmentlerin ve </w:t>
            </w:r>
            <w:proofErr w:type="spellStart"/>
            <w:r w:rsidRPr="00DB3ED7">
              <w:rPr>
                <w:rFonts w:ascii="Times New Roman" w:hAnsi="Times New Roman" w:cs="Times New Roman"/>
                <w:b/>
              </w:rPr>
              <w:t>Opaklaştırıcıların</w:t>
            </w:r>
            <w:proofErr w:type="spellEnd"/>
            <w:r w:rsidRPr="00DB3ED7">
              <w:rPr>
                <w:rFonts w:ascii="Times New Roman" w:hAnsi="Times New Roman" w:cs="Times New Roman"/>
                <w:b/>
              </w:rPr>
              <w:t xml:space="preserve"> İmalatından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96668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9CBD79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444D2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500929"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 xml:space="preserve">Titanyum dioksit üretiminden kaynaklanan kalsiyum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reaksiyon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7C54B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79A0DD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C1B6C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248C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2737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DFD576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C10C8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06 13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EF155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Başka Bir Şekilde Tanımlanmamış İnorganik Kimyasal İşlemlerden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13C1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650D27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0E73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6BB81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İnorganik bitki koruma ürünleri, ahşap koruma ürünleri ve diğer </w:t>
            </w:r>
            <w:proofErr w:type="spellStart"/>
            <w:r w:rsidRPr="00DB3ED7">
              <w:rPr>
                <w:rFonts w:ascii="Times New Roman" w:hAnsi="Times New Roman" w:cs="Times New Roman"/>
              </w:rPr>
              <w:t>biyositler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381D1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75ABD4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5A7A4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B67711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Kullanılmış aktif karbon (06 07 02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69C94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5F1310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F1BE7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80341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Karbon siyahı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D5A22A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14E34D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0F275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8F533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Asbest işlenmesinden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78AB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DAF654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4D7D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7C3173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Kurum</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5E7B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C051C1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CCDC5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06 13 99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D11AAB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9CEC2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92D095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14B34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2E28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ORGANİK KİMYASAL İŞLEMLERDEN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9C22C5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D606BC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CCE7E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lastRenderedPageBreak/>
              <w:t>07 01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2E8C4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Temel Organik Kimyasal Maddelerin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CD4F1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F03CA3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13177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27730B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yıkama sıvıları ve ana çözeltiler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1943D6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1386DB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70A1B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F93404"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94D30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674928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D4B7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7F5DD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organik çözücüler, yıkama sıvıları ve ana çözeltiler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3EF6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7CD32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26E0C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8AC715"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dip tortusu ve reaksiyon kalıntıları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0423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B10990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621B2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BCE61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D43C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99D727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CADD4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F980139"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filtre keki ve kullanılmış absorbanlar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73E17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EFC49C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3C153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06D9B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filtre kekleri ve kullanılmış absorbanlar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5DB09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45538A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A670B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3F032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F6803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F32E80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46A8DC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6CCABA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07 01 11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E1382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7A2622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EFC74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61D1D9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şekilde tanımlanmayan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048D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93B86E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9DAAD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07 02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AF1CF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 xml:space="preserve">Plastiklerin, Sentetik Kauçuk ve Yapay </w:t>
            </w:r>
            <w:proofErr w:type="spellStart"/>
            <w:r w:rsidRPr="00DB3ED7">
              <w:rPr>
                <w:rFonts w:ascii="Times New Roman" w:hAnsi="Times New Roman" w:cs="Times New Roman"/>
                <w:b/>
              </w:rPr>
              <w:t>Elyafların</w:t>
            </w:r>
            <w:proofErr w:type="spellEnd"/>
            <w:r w:rsidRPr="00DB3ED7">
              <w:rPr>
                <w:rFonts w:ascii="Times New Roman" w:hAnsi="Times New Roman" w:cs="Times New Roman"/>
                <w:b/>
              </w:rPr>
              <w:t xml:space="preserve">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F7386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3FC61B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B2602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204A2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yıkama sıvıları ve ana çözeltiler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CAAA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AD0E61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43CB8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6D3152"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0A00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062ACC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B181A8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6BFB2C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3918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644BAE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8A39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CC44ED"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87D341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998FD9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5C2707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60F1B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52723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54BA70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D45EEF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EE24EC"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0B305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83A010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5343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F63D3D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C3C3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56792E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4761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1758A6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54A7B4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8579B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7A9D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8086A6E"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 xml:space="preserve">07 02 11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E7CA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07460F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FFF2F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D18C74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Atık plastik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AA17E3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1A5610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B7F0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979D6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katkı maddelerinin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7EEF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34D4C6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08864E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93F72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07 02 14 dışındaki katkı maddelerinin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67CF8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E5322A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77867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136DF0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Zararlı silikonlar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11644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BB6194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6658F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1356CC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07 02 16 dışında silikon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9B09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3EB1FD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3F38B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12F69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2E4F08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DF5351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E313D9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07 03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213C1F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Organik Boyaların ve Pigmentlerin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 (06 11 dışındaki)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B03DAF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D18134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3018B2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D43C63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18C3B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ED5D55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FA74F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0A94A84"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9C5E2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A7DD8E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C6641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9DE20C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9C41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1C1402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F709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358AA8"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15509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8857DC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C6810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504B7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A6D273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5AEC5A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43658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3DE3151"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filtre kekleri ve kullanılmış absorbanlar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E16A46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17D2A3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E2AD7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F26188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87F2D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2AD1BC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9C8FA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E4DA2D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6C09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697841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1038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5931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07 03 11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DE6A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9100FB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DB21F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574E1D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009F5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0A598A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8380B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07 04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1EA2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Organik Bitki Koruma Ürünlerinin (02 01 08 ve 02 01 09 hariç), Ahşap Koruyucu Olarak Kullanılan Maddelerin (Ajanlarının) (03 02 Hariç) ve Diğer </w:t>
            </w:r>
            <w:proofErr w:type="spellStart"/>
            <w:r w:rsidRPr="00DB3ED7">
              <w:rPr>
                <w:rFonts w:ascii="Times New Roman" w:hAnsi="Times New Roman" w:cs="Times New Roman"/>
                <w:b/>
              </w:rPr>
              <w:t>Biyositlerin</w:t>
            </w:r>
            <w:proofErr w:type="spellEnd"/>
            <w:r w:rsidRPr="00DB3ED7">
              <w:rPr>
                <w:rFonts w:ascii="Times New Roman" w:hAnsi="Times New Roman" w:cs="Times New Roman"/>
                <w:b/>
              </w:rPr>
              <w:t xml:space="preserve">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505A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B9C3BB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DD7C6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FB724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5C36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35D33A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3AC56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7646BE"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584D1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9960A1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992B9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CE1445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organik çözücüler, yıkama sıvıları ve ana çözeltiler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06EB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706F4E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0ECF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440090"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dip tortusu ve reaksiyon kalıntıları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ED687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37DF87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0EE28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B8E9D6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3A0FD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B99374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B15C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2607F7"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0C58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19839D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FEB07A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69219A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DEE7F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24A8EE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7EFFC5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07 04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CB1876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A356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F047E9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58EE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BBD3E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07 04 11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21F01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450BD5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A7957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C2636A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 içeren katı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10ABF1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FA5C96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87C044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07 04 99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8BDCE1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49769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43C877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2C384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07 05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78D18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İlaçların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0B86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1C80C5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26417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3AA4C8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465F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51996E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28EA9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FCB39C"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832B1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795C14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C0066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EC32E8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0DCF4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E268D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23E8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8DFE93"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6C48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2CDDBD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819CA0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6789D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F1FD2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EE15AE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E7881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1B716D"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DB308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0519A9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69EC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97198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filtre tabakaları kekleri,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7BBF27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3E62BB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5A396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FD64BF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2D4CC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A725BC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0277C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F1209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07 05 11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E7CF29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7AE594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0369BA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FD69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 içeren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BB76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A4F334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6A2C0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CC45B7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13 dışındaki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F5DDE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37616D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6DDE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07 05 99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0FF282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7B345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72A63C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45783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07 06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C59214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 xml:space="preserve">Yağ, Gres, Sabun, Deterjan, Dezenfektan ve Kozmetiklerin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5F25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35C14C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0431C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B82ED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9EAE4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942951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E9542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F14A673"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64251A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D7F7CB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A5F24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FB6D0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E924C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5E916B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E0FD9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6DFDD2"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dip tortuları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EAF4B5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CB8625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A19AF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61D70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dip tortuları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8393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269527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8A1BF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0491D80"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FDB0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D0529E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D8DF7D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6A1E7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1FA4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097541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A2628F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FD4FB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E8C3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4BE058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881575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00507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07 06 11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81ABC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863327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E6676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07 06 99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19BB1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82AAE0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A42168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94A7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07 07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DC359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Başka Bir Şekilde Tanımlanmamış Kimyasal ve Kimyasal Ürünlerinin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FFC55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3711C6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4684D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063DB6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E403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F076F7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55C00C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9685D8"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9988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AA3E8A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B4B10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CA9EE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organik çözücüler, yıkama sıvıları ve ana çözeltiler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D3EBB4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F8580A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D209E7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6D031E"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C1D6A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BFCC1F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A509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962436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dip tortusu ve reaksiyon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C1D4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A7050C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A8D8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98988E"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B2160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98B249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D70C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21004C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filtre kekleri ve kullanılmış absorbanlar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B940B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33B137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0799F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0A940F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82D0C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7C7227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679D5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0CFBC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07 07 11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232EC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D6E4F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8258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07 07 99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C7E40A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282C2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081C51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BDC5A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F77A6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ASTARLAR (BOYALAR, VERNİKLER VE VİTRİFİYE EMAYELER), YAPIŞKANLAR, MACUNLAR VE BASKI MÜREKKEPLERİNİN ÜRETİM, FORMÜLASYON, TEDARİK VE KULLANIMINDAN (İFTK)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49A66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311475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D73C1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08 01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D60E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Boya ve Verniğin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ve Sökülmesinden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AFCE6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3576D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EB12F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D44AF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Organik çözücüler ya da diğer tehlikeli maddeler içeren atık boya ve vernikler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F11A7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59A543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1B33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805A5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11 dışındaki atık boya ve vernikler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15D5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EF749B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C9CD6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D0AE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Organik çözücüler ya da diğer tehlikeli maddeler içeren boya ve vernik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BB7A30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08098A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D303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08 01 14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D4AD2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13 dışındaki boya ve vernik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7E0B3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4D580F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6CA1B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285F1E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Organik çözücüler ya da diğer tehlikeli maddeler içeren boya ve vernikli sulu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79D33B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983A7A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C178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22ECDA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15 dışındaki boya ve vernik içeren sulu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8950F9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379610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C2F04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87D7D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Organik çözücüler ya da diğer tehlikeli maddeler içeren boya ve verniğin sökülmesinden kaynaklanan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7102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028246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8B5D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860E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17 dışındaki boya ve vernik sökülmesinden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DC07E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1BAC3A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09441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185AA2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Organik çözücüler ya da diğer tehlikeli maddeler içeren boya ve vernik sökülmesinden kaynaklanan sulu süspansiyonlar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DE644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64A4C0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F0A3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CBA9C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19 dışındaki sulu boya ya da vernik içeren sulu süspansiyonlar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3D3C9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B455F3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5303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21*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AACD6D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Boya ya da vernik sökücü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3BBEB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20D26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62AE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BFDA9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31DD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B99F4C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D783F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08 02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22EF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Diğer Kaplama Maddelerinin (Seramik Kaplama </w:t>
            </w:r>
            <w:proofErr w:type="gramStart"/>
            <w:r w:rsidRPr="00DB3ED7">
              <w:rPr>
                <w:rFonts w:ascii="Times New Roman" w:hAnsi="Times New Roman" w:cs="Times New Roman"/>
                <w:b/>
              </w:rPr>
              <w:t>Dahil</w:t>
            </w:r>
            <w:proofErr w:type="gramEnd"/>
            <w:r w:rsidRPr="00DB3ED7">
              <w:rPr>
                <w:rFonts w:ascii="Times New Roman" w:hAnsi="Times New Roman" w:cs="Times New Roman"/>
                <w:b/>
              </w:rPr>
              <w:t xml:space="preserve">)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426E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07A7DB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C50EA7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7406F9D"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Atık kaplama tozları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06A8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B31419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35485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26202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Seramik malzemeler içeren sulu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AC68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8962A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BAE81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B0628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Seramik malzemeler içeren sulu süspansiyonlar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C152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731EE6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3F028F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6101D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9195F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6B355B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94CE6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08 03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BFE4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Baskı Mürekkeplerinin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Tedarik ve Kullanımından (İFTK)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0B264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4ADCC8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EB9D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2185384"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Mürekkep içeren sulu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48C4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D348D1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8C53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46384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Mürekkep içeren sulu sıvı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8DBA42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2A0F9A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4154B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0124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mürekkep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D9F5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82A8EF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9637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1E601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12 dışındaki mürekkep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FCA8A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CFB60E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3BA6A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19F02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mürekkep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394A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2317F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C058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0958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05 14 dışındaki mürekkep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8298E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523877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E811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4E7B78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Atık aşındırma solüsyonları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8796B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7DBADD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F1090A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9897DB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atık baskı tonerleri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A931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5DE7FE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A83A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D2E8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17 dışındaki atık baskı tonerleri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2ABE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1903D7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3DDCF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75AAD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Dağıtıcı yağ</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026F4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0A8EF6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92A5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DB225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C1D22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9CA58D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F406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08 04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A4615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 xml:space="preserve">Yapışkanlar ve Yalıtıcıların İmalat, </w:t>
            </w:r>
            <w:proofErr w:type="spellStart"/>
            <w:r w:rsidRPr="00DB3ED7">
              <w:rPr>
                <w:rFonts w:ascii="Times New Roman" w:hAnsi="Times New Roman" w:cs="Times New Roman"/>
                <w:b/>
              </w:rPr>
              <w:t>Formülasyon</w:t>
            </w:r>
            <w:proofErr w:type="spellEnd"/>
            <w:r w:rsidRPr="00DB3ED7">
              <w:rPr>
                <w:rFonts w:ascii="Times New Roman" w:hAnsi="Times New Roman" w:cs="Times New Roman"/>
                <w:b/>
              </w:rPr>
              <w:t xml:space="preserve">, Tedarik ve Kullanımından (İFTK) Kaynaklanan Atıklar (Su Geçirmeyen Ürünler </w:t>
            </w:r>
            <w:proofErr w:type="gramStart"/>
            <w:r w:rsidRPr="00DB3ED7">
              <w:rPr>
                <w:rFonts w:ascii="Times New Roman" w:hAnsi="Times New Roman" w:cs="Times New Roman"/>
                <w:b/>
              </w:rPr>
              <w:t>Dahil</w:t>
            </w:r>
            <w:proofErr w:type="gramEnd"/>
            <w:r w:rsidRPr="00DB3ED7">
              <w:rPr>
                <w:rFonts w:ascii="Times New Roman" w:hAnsi="Times New Roman" w:cs="Times New Roman"/>
                <w:b/>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364A3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CF990F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2BE9B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54F19F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Organik çözücüler ya da diğer tehlikeli maddeler içeren atık yapışkanlar ve dolgu macunları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6A4D7D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0DA7BE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3B84F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F67B4E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08 04 09 dışındaki atık yapışkanlar ve dolgu macunları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8946B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F4094B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8CF312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F9D1A1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Organik çözücüler ya da diğer tehlikeli maddeler içeren yapışkan ve dolgu macunu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8FE4F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F40FF6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B96458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F597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11 dışındaki yapışkan ve dolgu macunu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EB9F6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E6695D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B92574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82BF2B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Organik çözücüler ya da diğer tehlikeli maddeler içeren sulu yapışkan veya dolgu macunu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0C78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7CBE93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9024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E3FDF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08 04 13 dışındaki sulu organik yapışkan veya dolgu macunu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93D7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361D8B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4BE868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C3A93B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Organik çözücüler ya da diğer tehlikeli maddeler içeren sulu yapışkan veya dolgu macunlarının sıvı atıkları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E41F5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175BF6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BC3059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BB804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15 dışındaki yapışkan veya dolgu macunlarının sulu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33E8C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1CCE8A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D3BE91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E69228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Reçine yağı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25F01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C97269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053C1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08 04 99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CDFCCE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0C54F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00328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AF2D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08 05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6D2F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08’de Başka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BBD160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C5013C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4325FD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08 05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93CC8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Atık </w:t>
            </w:r>
            <w:proofErr w:type="spellStart"/>
            <w:r w:rsidRPr="00DB3ED7">
              <w:rPr>
                <w:rFonts w:ascii="Times New Roman" w:hAnsi="Times New Roman" w:cs="Times New Roman"/>
              </w:rPr>
              <w:t>izosiyanatlar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01AB9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AACFA4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12AAC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22E82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FOTOĞRAF ENDÜSTRİSİNDEN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463D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9C480F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909FF9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09 01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F9FD5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Fotoğraf Endüstrisi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D3E9F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333CC1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93D5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C783D5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banyo ve </w:t>
            </w:r>
            <w:proofErr w:type="spellStart"/>
            <w:r w:rsidRPr="00DB3ED7">
              <w:rPr>
                <w:rFonts w:ascii="Times New Roman" w:hAnsi="Times New Roman" w:cs="Times New Roman"/>
              </w:rPr>
              <w:t>aktifleştirici</w:t>
            </w:r>
            <w:proofErr w:type="spellEnd"/>
            <w:r w:rsidRPr="00DB3ED7">
              <w:rPr>
                <w:rFonts w:ascii="Times New Roman" w:hAnsi="Times New Roman" w:cs="Times New Roman"/>
              </w:rPr>
              <w:t xml:space="preserve"> solüsyonları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BD4F12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017558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52887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09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F0DB0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Su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ofset plakası banyo solüsyonu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0FD9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D34A42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37AEB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37A56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Çözücü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banyo solüsyonları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2D194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B4ADC8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78A17C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BEFC3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Sabitleyici solüsyonlar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4DDC7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E1AC4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FB31A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CACFB9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Ağartıcı solüsyonları ve ağartıcı sabitleyici solüsyonlar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3C5F2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CAC9AC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3DEA2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F09E25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Fotoğrafçılık atıklarının saha içi arıtılmasından oluşan gümüş içeren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3C62F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2BF667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B9CA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6A73CB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Gümüş veya da gümüş bileşenleri içeren fotoğraf filmi ve kâğıdı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8D15B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CA532F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3CAA9E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E44E66"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Gümüş veya gümüş bileşenleri içermeyen fotoğraf filmi ve kâğıdı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1A045D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8EE00B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89FE5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37F23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Pilsiz çalışan tek kullanımlık fotoğraf makineleri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25383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2CA27D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D9F74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53BF5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16 06 01, 16 06 02 ya da 16 06 03’ün altında geçen pillerle çalışan tek kullanımlık fotoğraf makineleri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DF6F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EF877A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06821D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E7767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09 01 11 dışındaki pille çalışan tek kullanımlık fotoğraf makineleri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BB9B8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1ADB63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D12F8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D1D86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09 01 06 dışındaki gümüş geri kazanımı için yapılan arıtmadan kalan sulu sıvı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C688B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C5C2CC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035592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09 01 99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A9942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9A50F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4B3307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2F7B9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3A4C5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ISIL İŞLEMLERDEN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28F1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872AB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9575BC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681E7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Enerji Santrallerinden ve Diğer Yakma Tesislerinden Kaynaklanan Atıklar (19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065477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B45829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1E5B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1A0A2E2"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 xml:space="preserve">(10 01 04’ün altındaki kazan tozu hariç) dip külü, cüruf ve kazan tozu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95AE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CE3986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4B00F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14725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Uçucu kömür külü</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188EC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A6644C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2594E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33C37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Turba ve işlenmenmiş odundan kaynaklanan uçucu kül</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7DE68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EDF1B4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0695F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8B6AA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Uçucu yağ külü ve kazan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08810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2F12D9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025439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9F9DF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kükürt giderme işleminden (</w:t>
            </w:r>
            <w:proofErr w:type="spellStart"/>
            <w:r w:rsidRPr="00DB3ED7">
              <w:rPr>
                <w:rFonts w:ascii="Times New Roman" w:hAnsi="Times New Roman" w:cs="Times New Roman"/>
              </w:rPr>
              <w:t>desülfürizasyon</w:t>
            </w:r>
            <w:proofErr w:type="spellEnd"/>
            <w:r w:rsidRPr="00DB3ED7">
              <w:rPr>
                <w:rFonts w:ascii="Times New Roman" w:hAnsi="Times New Roman" w:cs="Times New Roman"/>
              </w:rPr>
              <w:t xml:space="preserve">) çıkan kalsiyum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67B4AC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E2647A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96E6C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C5176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Baca gazı kükürt giderme işleminden (</w:t>
            </w:r>
            <w:proofErr w:type="spellStart"/>
            <w:r w:rsidRPr="00DB3ED7">
              <w:rPr>
                <w:rFonts w:ascii="Times New Roman" w:hAnsi="Times New Roman" w:cs="Times New Roman"/>
              </w:rPr>
              <w:t>desülfürizasyon</w:t>
            </w:r>
            <w:proofErr w:type="spellEnd"/>
            <w:r w:rsidRPr="00DB3ED7">
              <w:rPr>
                <w:rFonts w:ascii="Times New Roman" w:hAnsi="Times New Roman" w:cs="Times New Roman"/>
              </w:rPr>
              <w:t xml:space="preserve">) çıkan kalsiyum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4B41C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7D5DD5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98AB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F3D2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Sülfürik asit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8DB804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C93A1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9A3F5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7D689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Yakıt olarak kullanılan </w:t>
            </w:r>
            <w:proofErr w:type="spellStart"/>
            <w:r w:rsidRPr="00DB3ED7">
              <w:rPr>
                <w:rFonts w:ascii="Times New Roman" w:hAnsi="Times New Roman" w:cs="Times New Roman"/>
              </w:rPr>
              <w:t>emülsifiye</w:t>
            </w:r>
            <w:proofErr w:type="spellEnd"/>
            <w:r w:rsidRPr="00DB3ED7">
              <w:rPr>
                <w:rFonts w:ascii="Times New Roman" w:hAnsi="Times New Roman" w:cs="Times New Roman"/>
              </w:rPr>
              <w:t xml:space="preserve"> hidrokarbonların uçucu külleri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0223D3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976F19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B222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E99A3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Atıkların beraber yakılmasından kaynaklanan ve tehlikeli maddeler içeren dip külü, cüruf ve kazan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ECE3FE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075F6D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1EF1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2FAF1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14 dışındaki beraber yakılmadan kaynaklanan dip külü, cüruf ve kazan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15D398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BFA7F8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8C8D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147C1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Atıkların beraber yakılmasından kaynaklanan ve tehlikeli maddeler içeren uçucu kül</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EA3B8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14BD6E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FB8E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90D59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01 16 dışındaki beraber yakmadan kaynaklanan uçucu kül</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5F7D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1D5129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80044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B31FA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gaz temizleme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763FC5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CA1A31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63600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BFB35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05, 10 01 07 ve 10 01 18 dışındaki gaz temizleme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550824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5E928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FF9DC5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8666D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2244E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80D0F3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CB0FD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10 01 21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D0430A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10 01 20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CB58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FAF135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80C95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22*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CA93B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Kazan temizlemesi sonucu çıkan tehlikeli maddeler içeren sulu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9163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A5F3EB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A8565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10 01 23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A94574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22 dışındaki kazan temizlemesi sonucu çıkan sulu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E57F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7E8175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F53D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10 01 24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4E0D91"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 xml:space="preserve">Akışkan yatak kumları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E6B5D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3A0CD7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DD4247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10 01 25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E86F9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Termik santrallerin yakıt depolama ve hazırlama işlemlerinden çıkan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B3036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BAB66A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AF73A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10 01 26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997ABE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Soğutma suyunun arıtılmasından çıkan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AA9B5A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C2C2D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98D95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7B29C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25189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5540A1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5D74B4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F706B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Demir ve Çelik Endüstrisinden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6EAB5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7D560C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13FF4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35285A"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Cüruf işleme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859CB3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B0A280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EFB3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9CBC7F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İşlenmemiş cüruf</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C30E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8E3FA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AF4B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2F5D96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gazların arıtımı sonucu ortaya çıkan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A109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F0B9C8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00AC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DDCACF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02 07 dışında gaz arıtımı sonucu ortaya çıkan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5E3CB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A995B4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B80A7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1A5FB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Haddehane </w:t>
            </w:r>
            <w:proofErr w:type="spellStart"/>
            <w:r w:rsidRPr="00DB3ED7">
              <w:rPr>
                <w:rFonts w:ascii="Times New Roman" w:hAnsi="Times New Roman" w:cs="Times New Roman"/>
              </w:rPr>
              <w:t>tufalı</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B29F6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443C12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84F83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65E4F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Soğutma suyunun arıtılmasından kaynaklanan yağ içerikli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0D09F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8579A3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65634D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435C1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11 dışındaki soğutma suyu arıtma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52B0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512C1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3C36BC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0B3FB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arıtımı sonucu oluşan ve tehlikeli maddeler içeren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997F1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2E932C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B858B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10 02 14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5612BD"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10 02 13 dışındaki gaz arıtımı sonucu oluşan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A1998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99B8A9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4EFDD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6E49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Diğer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0966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6193B8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205B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71BA3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01334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A9F6CA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0E8D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660076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Alüminyum Isıl </w:t>
            </w:r>
            <w:proofErr w:type="spellStart"/>
            <w:r w:rsidRPr="00DB3ED7">
              <w:rPr>
                <w:rFonts w:ascii="Times New Roman" w:hAnsi="Times New Roman" w:cs="Times New Roman"/>
                <w:b/>
              </w:rPr>
              <w:t>Metalurjisinden</w:t>
            </w:r>
            <w:proofErr w:type="spellEnd"/>
            <w:r w:rsidRPr="00DB3ED7">
              <w:rPr>
                <w:rFonts w:ascii="Times New Roman" w:hAnsi="Times New Roman" w:cs="Times New Roman"/>
                <w:b/>
              </w:rPr>
              <w:t xml:space="preserve">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09C3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8DD21D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117E0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0EE0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Anot hurdaları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C4E04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1B8666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6672BD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09AA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Birincil üretim cürufları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E490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674E2E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066F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7E8774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Atık alüminyum oksit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C3488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B6C3F7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D31A1B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415D59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İkincil üretimden kaynaklanan tuz cürufları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4B052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10B84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2CAF7B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F8E189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İkincil üretimden kaynaklanan kara cüruflar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95370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700967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D674E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B500EB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Suyla temas halinde tehlikeli miktarlarda alevlenebilir gazlar çıkaran yanıcı veya yayılabilir köpükler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950ACC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F484B2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C996D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080E1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15 dışındaki köpükler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1128A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002AAD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37702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7A2674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Anot üretiminden kaynaklanan katranlı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C61D3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7ACFC4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60611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7922F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03 17 dışındaki anot üretiminden kaynaklanan karbon içerikli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40453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C943B7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56A5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104EB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4C033E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2D0C9F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DB981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0A5D8A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19 dışındaki 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7489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B72C4D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EE0F8D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7B6864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diğer </w:t>
            </w:r>
            <w:proofErr w:type="gramStart"/>
            <w:r w:rsidRPr="00DB3ED7">
              <w:rPr>
                <w:rFonts w:ascii="Times New Roman" w:hAnsi="Times New Roman" w:cs="Times New Roman"/>
              </w:rPr>
              <w:t>partiküller</w:t>
            </w:r>
            <w:proofErr w:type="gramEnd"/>
            <w:r w:rsidRPr="00DB3ED7">
              <w:rPr>
                <w:rFonts w:ascii="Times New Roman" w:hAnsi="Times New Roman" w:cs="Times New Roman"/>
              </w:rPr>
              <w:t xml:space="preserve"> ve tozlar (öğütücü değirmen tozu dâhil)</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04B150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5BF1E4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CF5A2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65D612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10 03 21 dışındaki </w:t>
            </w:r>
            <w:proofErr w:type="gramStart"/>
            <w:r w:rsidRPr="00DB3ED7">
              <w:rPr>
                <w:rFonts w:ascii="Times New Roman" w:hAnsi="Times New Roman" w:cs="Times New Roman"/>
              </w:rPr>
              <w:t>partiküller</w:t>
            </w:r>
            <w:proofErr w:type="gramEnd"/>
            <w:r w:rsidRPr="00DB3ED7">
              <w:rPr>
                <w:rFonts w:ascii="Times New Roman" w:hAnsi="Times New Roman" w:cs="Times New Roman"/>
              </w:rPr>
              <w:t xml:space="preserve"> ve tozlar (öğütücü değirmen tozu dâhil)</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76556C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BEEAB4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F9920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635F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gaz arıtımı katı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526B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D984AE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2D955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C7F13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23 dışındaki gaz arıtımı katı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7DC2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F3CFF7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67D629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33B43C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gaz arıtımı çamurları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A4AA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7FEFF0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213DC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04B514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03 25 dışındaki gaz arıtımı çamurları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792EA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046A489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C8990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7554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Soğutma suyunun arıtılmasından kaynaklanan yağ içerikli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42542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89F53E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C6FB8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02F2D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27 dışındaki soğutma suyu arıtma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D2AA8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50F57B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61B9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29*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70416A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tuz cürufları ve kara cürufların işlenmesinden çıkan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E638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9480B2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A497B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10 03 30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5E177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03 29 dışındaki tuz cürufları ve kara cürufların işlenmesinden çıkan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DB6CF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47E7C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E0FC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13689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44CE1C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368D27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3686E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8616F0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 xml:space="preserve">Kurşun Isıl </w:t>
            </w:r>
            <w:proofErr w:type="spellStart"/>
            <w:r w:rsidRPr="00DB3ED7">
              <w:rPr>
                <w:rFonts w:ascii="Times New Roman" w:hAnsi="Times New Roman" w:cs="Times New Roman"/>
                <w:b/>
              </w:rPr>
              <w:t>Metalurjisinden</w:t>
            </w:r>
            <w:proofErr w:type="spellEnd"/>
            <w:r w:rsidRPr="00DB3ED7">
              <w:rPr>
                <w:rFonts w:ascii="Times New Roman" w:hAnsi="Times New Roman" w:cs="Times New Roman"/>
                <w:b/>
              </w:rPr>
              <w:t xml:space="preserve"> Kaynaklanan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ECCC5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3083C7D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5E1D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AE137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Birincil ve ikincil üretim cürufları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12E83D1" w14:textId="77777777" w:rsidR="00DB3ED7" w:rsidRPr="00DB3ED7" w:rsidRDefault="00DB3ED7" w:rsidP="007868E0">
            <w:pPr>
              <w:tabs>
                <w:tab w:val="left" w:pos="258"/>
                <w:tab w:val="center" w:pos="379"/>
              </w:tabs>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C7C61C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A97221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3034D5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Birincil ve ikincil üretimden kaynaklanan cüruf ve köpükler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0BA77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80EABF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AC0FA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4757E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Kalsiyum </w:t>
            </w:r>
            <w:proofErr w:type="spellStart"/>
            <w:r w:rsidRPr="00DB3ED7">
              <w:rPr>
                <w:rFonts w:ascii="Times New Roman" w:hAnsi="Times New Roman" w:cs="Times New Roman"/>
              </w:rPr>
              <w:t>arsenat</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03924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FB1920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5E71EB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E91DDA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F0DF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426AE0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A3D34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90C225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w:t>
            </w:r>
            <w:proofErr w:type="gramStart"/>
            <w:r w:rsidRPr="00DB3ED7">
              <w:rPr>
                <w:rFonts w:ascii="Times New Roman" w:hAnsi="Times New Roman" w:cs="Times New Roman"/>
              </w:rPr>
              <w:t>partiküller</w:t>
            </w:r>
            <w:proofErr w:type="gramEnd"/>
            <w:r w:rsidRPr="00DB3ED7">
              <w:rPr>
                <w:rFonts w:ascii="Times New Roman" w:hAnsi="Times New Roman" w:cs="Times New Roman"/>
              </w:rPr>
              <w:t xml:space="preserve"> ve toz</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8E88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0296D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AEE3D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0A7CEC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Gaz arıtımından kaynaklanan katı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0B523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EC723A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4A09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641BA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 çamurları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84E1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975ECB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8B06A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2FB5B5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Soğutma suyunun arıtılmasından kaynaklanan yağ içerikli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FEB85B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53A158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C07FA0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0FE9E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04 09 dışındaki soğutma suyu arıtma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8D63C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3A9DE4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0597B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10 04 99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3E55B9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0F860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F0FCB7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6C166C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91CB9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Çinko Isıl </w:t>
            </w:r>
            <w:proofErr w:type="spellStart"/>
            <w:r w:rsidRPr="00DB3ED7">
              <w:rPr>
                <w:rFonts w:ascii="Times New Roman" w:hAnsi="Times New Roman" w:cs="Times New Roman"/>
                <w:b/>
              </w:rPr>
              <w:t>Metalurjisinden</w:t>
            </w:r>
            <w:proofErr w:type="spellEnd"/>
            <w:r w:rsidRPr="00DB3ED7">
              <w:rPr>
                <w:rFonts w:ascii="Times New Roman" w:hAnsi="Times New Roman" w:cs="Times New Roman"/>
                <w:b/>
              </w:rPr>
              <w:t xml:space="preserve">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83BF4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5622A9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BFDFF3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345FB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Birincil ve ikincil üretim cürufları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4879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FB36DE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0865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718A1A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FE2A8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ADF28D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8C8C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E9FF2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w:t>
            </w:r>
            <w:proofErr w:type="gramStart"/>
            <w:r w:rsidRPr="00DB3ED7">
              <w:rPr>
                <w:rFonts w:ascii="Times New Roman" w:hAnsi="Times New Roman" w:cs="Times New Roman"/>
              </w:rPr>
              <w:t>partiküller</w:t>
            </w:r>
            <w:proofErr w:type="gramEnd"/>
            <w:r w:rsidRPr="00DB3ED7">
              <w:rPr>
                <w:rFonts w:ascii="Times New Roman" w:hAnsi="Times New Roman" w:cs="Times New Roman"/>
              </w:rPr>
              <w:t xml:space="preserve"> ve toz</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EE311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8170EB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2EE0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5451D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arıtımından kaynaklanan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8D395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CAE8FA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9B95B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6CA3E4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 çamurları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C5071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9ED5AF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CA6C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AECBF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Soğutma suyunun arıtılmasından kaynaklanan yağ içerikli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D2D2C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0C02CF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1C859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2FA86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08 dışındaki soğutma suyu arıtma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55C4B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145C8E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8AFC98" w14:textId="77777777" w:rsidR="00DB3ED7" w:rsidRPr="00DB3ED7" w:rsidRDefault="00DB3ED7" w:rsidP="007868E0">
            <w:pPr>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 xml:space="preserve">10 </w:t>
            </w:r>
            <w:r w:rsidRPr="00DB3ED7">
              <w:rPr>
                <w:rFonts w:ascii="Times New Roman" w:hAnsi="Times New Roman" w:cs="Times New Roman"/>
              </w:rPr>
              <w:t>05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A09117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Suyla temas halinde tehlikeli miktarlarda alevlenebilir gazlar çıkaran yanıcı veya yayılabilir cüruf ve köpükler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8F099B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A4B65D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D388A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10 05 11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D1D892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05 10 dışındaki cüruf ve köpükler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2382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85959F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98FEC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10 05 99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18178B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F011A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0017DF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6DE8DC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2F245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Bakır Isıl </w:t>
            </w:r>
            <w:proofErr w:type="spellStart"/>
            <w:r w:rsidRPr="00DB3ED7">
              <w:rPr>
                <w:rFonts w:ascii="Times New Roman" w:hAnsi="Times New Roman" w:cs="Times New Roman"/>
                <w:b/>
              </w:rPr>
              <w:t>Metalurjisinden</w:t>
            </w:r>
            <w:proofErr w:type="spellEnd"/>
            <w:r w:rsidRPr="00DB3ED7">
              <w:rPr>
                <w:rFonts w:ascii="Times New Roman" w:hAnsi="Times New Roman" w:cs="Times New Roman"/>
                <w:b/>
              </w:rPr>
              <w:t xml:space="preserve">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60B4B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C854F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44A2A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C3AF1FB"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Birincil ve ikincil üretim cürufları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6227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7C7057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3C226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AFFCE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Birincil ve ikincil üretimden kaynaklanan cüruf ve köpükler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A8FB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33F89B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2AB8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6F888C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A4AAF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C43AB2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921B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34D87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w:t>
            </w:r>
            <w:proofErr w:type="gramStart"/>
            <w:r w:rsidRPr="00DB3ED7">
              <w:rPr>
                <w:rFonts w:ascii="Times New Roman" w:hAnsi="Times New Roman" w:cs="Times New Roman"/>
              </w:rPr>
              <w:t>partiküller</w:t>
            </w:r>
            <w:proofErr w:type="gramEnd"/>
            <w:r w:rsidRPr="00DB3ED7">
              <w:rPr>
                <w:rFonts w:ascii="Times New Roman" w:hAnsi="Times New Roman" w:cs="Times New Roman"/>
              </w:rPr>
              <w:t xml:space="preserve"> ve toz</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55FEE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57D324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0996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DF106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arıtımından kaynaklanan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D8514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0B7B3D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EFEB4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54AD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Gaz arıtımından kaynaklanan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79C42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FD866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7AADF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70064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Soğutma suyunun arıtılmasından kaynaklanan yağ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FAD210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091BB1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BEBAF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BB28EB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06 09 dışındaki soğutma suyu arıtma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1A1B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53C1A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1C3DD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10 06 99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20C471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10A2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7B375AF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C473A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495C9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Gümüş, Altın ve Platin Isıl </w:t>
            </w:r>
            <w:proofErr w:type="spellStart"/>
            <w:r w:rsidRPr="00DB3ED7">
              <w:rPr>
                <w:rFonts w:ascii="Times New Roman" w:hAnsi="Times New Roman" w:cs="Times New Roman"/>
                <w:b/>
              </w:rPr>
              <w:t>Metalurjisinden</w:t>
            </w:r>
            <w:proofErr w:type="spellEnd"/>
            <w:r w:rsidRPr="00DB3ED7">
              <w:rPr>
                <w:rFonts w:ascii="Times New Roman" w:hAnsi="Times New Roman" w:cs="Times New Roman"/>
                <w:b/>
              </w:rPr>
              <w:t xml:space="preserve">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14FBD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4964492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5A96B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10 07 01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A04325"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Birincil ve ikincil üretim cürufları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3C96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591127E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756A69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10 07 02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242F29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Birincil ve ikincil üretimden kaynaklanan cüruf ve köpükler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D62242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E12BEC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34DD4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10 07 03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119B92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Gaz arıtımından kaynaklanan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E09D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2B30388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2CC0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10 07 04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FE434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Diğer </w:t>
            </w:r>
            <w:proofErr w:type="gramStart"/>
            <w:r w:rsidRPr="00DB3ED7">
              <w:rPr>
                <w:rFonts w:ascii="Times New Roman" w:hAnsi="Times New Roman" w:cs="Times New Roman"/>
              </w:rPr>
              <w:t>partiküller</w:t>
            </w:r>
            <w:proofErr w:type="gramEnd"/>
            <w:r w:rsidRPr="00DB3ED7">
              <w:rPr>
                <w:rFonts w:ascii="Times New Roman" w:hAnsi="Times New Roman" w:cs="Times New Roman"/>
              </w:rPr>
              <w:t xml:space="preserve"> ve toz</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D0F4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Cs/>
              </w:rPr>
            </w:pPr>
          </w:p>
        </w:tc>
      </w:tr>
      <w:tr w:rsidR="00DB3ED7" w:rsidRPr="00DB3ED7" w14:paraId="6D4447D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3F61C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10 07 05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BC3C1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Gaz arıtımından kaynaklanan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75B1BB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F87B0F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854B6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07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AA030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Soğutma suyunun arıtılmasından kaynaklanan yağ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04343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39111F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9CD64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10 07 08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2D4AB1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07 07 dışındaki soğutma suyu arıtma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3B4A0F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6E791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6B9E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10 07 99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EB155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41CFB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89D90A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CB9EE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0ECF3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Demir Dışı Isıl </w:t>
            </w:r>
            <w:proofErr w:type="spellStart"/>
            <w:r w:rsidRPr="00DB3ED7">
              <w:rPr>
                <w:rFonts w:ascii="Times New Roman" w:hAnsi="Times New Roman" w:cs="Times New Roman"/>
                <w:b/>
              </w:rPr>
              <w:t>Metalurjisinden</w:t>
            </w:r>
            <w:proofErr w:type="spellEnd"/>
            <w:r w:rsidRPr="00DB3ED7">
              <w:rPr>
                <w:rFonts w:ascii="Times New Roman" w:hAnsi="Times New Roman" w:cs="Times New Roman"/>
                <w:b/>
              </w:rPr>
              <w:t xml:space="preserve">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2F31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DDA4DF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C407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6289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Partiküller ve toz</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4D9F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0BCA78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EE04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81E423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Birincil ve ikincil üretimden kaynaklanan tuz cürufu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BDEE32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D2129E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073E2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D6564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cüruflar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1B7A4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74DC8F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C519C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1FCE17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Suyla temas halinde tehlikeli miktarlarda alevlenebilir gazlar çıkaran yanıcı veya yayılabilir cüruf ve köpükler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D61AD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C2B0BB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E2351F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C0B7C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10 dışındaki cüruf, toz ve kırpıntılar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C037D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EE1C85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A6E73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A57C2A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Anot üretiminden kaynaklanan katran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3D289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05DBBD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6D07A8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6F9E968"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 xml:space="preserve">10 08 12 dışındaki anot üretiminden kaynaklanan karbon içerikli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7C1C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063416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FC8F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0FC0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Anot hurdası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4573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143F59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AD00BF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A68E7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592F1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FCD50B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730FD9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7D66F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15 dışındaki 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EE4EFB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FCA183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29D70E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D00A58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arıtımından kaynaklanan ve tehlikeli maddeler içeren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DB2FE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7B9B7D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710120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918AB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08 17 dışındaki gaz arıtma çamurları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08349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FA9311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ACE798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197E8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Soğutma suyunun arıtılmasından kaynaklanan yağ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188B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231B9B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8CCC8B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3D2FC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19 dışındaki soğutma suyu arıtma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5FE0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BDAF54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8ADC4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10 08 99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55262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6A53B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AD6BFD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9FF66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61C61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Demir Döküm İşleminden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CD7A3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706D08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8A5A7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5BE87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Ocak cürufları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5CC5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6EE81B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7ACD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275DC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Henüz döküm yapılamamış, tehlikeli madde içeren maça ve kum döküm kalıpları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E46A3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8949B6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F2FB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2B6D69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09 05 dışında henüz döküm yapılamamış maça ve kum döküm kalıpları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B521FA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C37876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1BEEC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2A33EA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Döküm yapılmış tehlikeli madde içeren maça ve kum döküm kalıpları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BA74C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B8F6B8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951B88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2206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07 dışında döküm yapılmış maça ve kum döküm kalıpları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75BE5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60C6F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1D75F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D4316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1B9F58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725F95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60BD0C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556AE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09 dışındaki 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F265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B3FE7F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DB76C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690AB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diğer </w:t>
            </w:r>
            <w:proofErr w:type="gramStart"/>
            <w:r w:rsidRPr="00DB3ED7">
              <w:rPr>
                <w:rFonts w:ascii="Times New Roman" w:hAnsi="Times New Roman" w:cs="Times New Roman"/>
              </w:rPr>
              <w:t>partiküller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CCAE1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5062E9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B21A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A467A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10 09 11 dışındaki diğer </w:t>
            </w:r>
            <w:proofErr w:type="gramStart"/>
            <w:r w:rsidRPr="00DB3ED7">
              <w:rPr>
                <w:rFonts w:ascii="Times New Roman" w:hAnsi="Times New Roman" w:cs="Times New Roman"/>
              </w:rPr>
              <w:t>partiküller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2949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502D77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93720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2DCB0E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atık bağlayıcılar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7A97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F6D4BE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91104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CE4217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13 dışındaki atık bağlayıcılar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E4B7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6EC55C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05E1D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FB5D7F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 içeren çatlak belirleme kimyasalları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29DC1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D79409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3A2EE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10 09 16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AD74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15 dışındaki çatlak belirleme kimyasalları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55809B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A7647C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B0BB6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10 09 99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A12154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2C6AA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0BF9E9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AB96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FADE9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Demir Dışı Döküm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DDA74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DBF724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232B5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E72A2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Ocak cürufları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CB06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4555B8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48EECF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A26D41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Henüz döküm yapılamamış, tehlikeli madde içeren maça ve kum döküm kalıpları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A468C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D66AFE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9A47EA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69C23E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10 05 dışındaki henüz döküm yapılamamış maça ve kum döküm kalıpları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1B82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78A6D8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777F9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65DC8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Döküm yapılmış tehlikeli madde içeren maça ve kum döküm kalıpları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4CA14B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27C007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97B5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B14D5B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07 dışındaki döküm yapılmış maça ve kum döküm kalıpları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958E5F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9067CE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A29A7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B01FE9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8FE30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C43FC8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F1BA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7B574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10 09 dışındaki baca gazı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D0B88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EA7755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73C30B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26D77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diğer </w:t>
            </w:r>
            <w:proofErr w:type="gramStart"/>
            <w:r w:rsidRPr="00DB3ED7">
              <w:rPr>
                <w:rFonts w:ascii="Times New Roman" w:hAnsi="Times New Roman" w:cs="Times New Roman"/>
              </w:rPr>
              <w:t>partiküller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24E6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F51743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94CD9A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47AAA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10 10 11 dışındaki diğer </w:t>
            </w:r>
            <w:proofErr w:type="gramStart"/>
            <w:r w:rsidRPr="00DB3ED7">
              <w:rPr>
                <w:rFonts w:ascii="Times New Roman" w:hAnsi="Times New Roman" w:cs="Times New Roman"/>
              </w:rPr>
              <w:t>partiküller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6B66B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FF6725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E36E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A167B2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bağlayıcı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B809C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A4FC54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C8CD3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1A4B2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13 dışındaki bağlayıcı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51C7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CC9407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14FFB4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688FE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 içeren çatlak belirleme kimyasalları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A64EC4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DD1B8F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BA61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C4ACAD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10 15 dışındaki çatlak belirleme kimyasalları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C5541F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7AFBCC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1B0BF3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10 10 99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A41CE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F6DE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E37253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BE923A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08F0C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Cam ve Cam Ürünleri Üretim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40A67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10C5C4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49BAD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6E71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Cam elyaf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F112D8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34A3E7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3CC7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B179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Partiküller ve toz</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7C51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7DD9D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4C3C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1AEFF0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Isıl işlemden önce hazırlanan tehlikeli maddeler içeren harman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17A32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9885FD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DF78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172E1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11 09 dışında ısıl işlemden önce hazırlanan harman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4FF5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81E47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D0DEB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AFD141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Ağır metaller içeren küçük parçacıklar ve cam tozu halinde atık cam(örneğin katot ışın tüplerinden)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F932C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9330E0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9E44D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C4F49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11 dışındaki atık camlar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E7BC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1B0329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AD60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4BDB0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cam parlatma ve öğütme çamuru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D1F37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F00C92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92BCD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B63CEC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11 13 dışındaki cam parlatma ve öğütme çamuru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00DB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DFBA7F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323C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48F2F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arıtımından kaynaklanan tehlikeli maddeler içeren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9CD0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87A8DD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A67B1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FF54F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10 11 15 dışında baca gazı arıtımından kaynaklanan katı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6ACE5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2B8F2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0A027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12950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arıtımından kaynaklanan ve tehlikeli maddeler içeren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EB94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693431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C2940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88EA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17 dışındaki baca gazı arıtımından kaynaklanan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09887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3F4368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823F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1D7A87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65DD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72F800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ADC354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CF5B2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10 11 19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8D179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BBA574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44EE2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5D128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9B87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D75FF8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6B22F6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CD083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Seramik Ürünler, Tuğlalar, Fayanslar ve İnşaat Malzemelerinin Üretiminden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42D8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C9D6B1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D9AD4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3D923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Isıl işlem öncesi karışım hazırlama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296F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AFF341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E2191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8DE17D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Partiküller ve toz</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B44D7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D27EAD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7EE5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E352726"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 xml:space="preserve">Gaz arıtımından kaynaklanan çamurlar ve filtre kekleri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82BA3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2720CF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F69778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C1B30B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Iskarta kalıplar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28989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F58E3C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C67C66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4334E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Atık seramikler, tuğlalar, fayanslar ve inşaat malzemeleri (ısıl işlem sonrası)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56C8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A23BD9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27FEB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964C5F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arıtımından kaynaklanan tehlikeli maddeler içeren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0B9A1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87662D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2C79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D507A4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12 09 dışındaki gaz arıtma katı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36F1B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0F7122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0B98E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92C1B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Ağır metaller içeren sırlama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1E06C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2276A6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1813B5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CF31A9"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10 12 11 dışındaki sırlama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8B0CF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70CE7B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D2A07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7A0C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53115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096C16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5228FB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F0C58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D5FE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FEA3F0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8769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E1C4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Çimento, Kireç ve Alçı ve Bunlardan Yapılan Ürünlerin Üretim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39EA9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82505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81FAD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D81D7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Isıl işlem öncesi karışım hazırlama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92269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64AE01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F45111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7ADE6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Kirecin </w:t>
            </w:r>
            <w:proofErr w:type="spellStart"/>
            <w:r w:rsidRPr="00DB3ED7">
              <w:rPr>
                <w:rFonts w:ascii="Times New Roman" w:hAnsi="Times New Roman" w:cs="Times New Roman"/>
              </w:rPr>
              <w:t>kalsinasyon</w:t>
            </w:r>
            <w:proofErr w:type="spellEnd"/>
            <w:r w:rsidRPr="00DB3ED7">
              <w:rPr>
                <w:rFonts w:ascii="Times New Roman" w:hAnsi="Times New Roman" w:cs="Times New Roman"/>
              </w:rPr>
              <w:t xml:space="preserve"> ve </w:t>
            </w:r>
            <w:proofErr w:type="spellStart"/>
            <w:r w:rsidRPr="00DB3ED7">
              <w:rPr>
                <w:rFonts w:ascii="Times New Roman" w:hAnsi="Times New Roman" w:cs="Times New Roman"/>
              </w:rPr>
              <w:t>hidratasyonundan</w:t>
            </w:r>
            <w:proofErr w:type="spellEnd"/>
            <w:r w:rsidRPr="00DB3ED7">
              <w:rPr>
                <w:rFonts w:ascii="Times New Roman" w:hAnsi="Times New Roman" w:cs="Times New Roman"/>
              </w:rPr>
              <w:t xml:space="preserve">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6888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D09E18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8390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10 13 06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4D1BB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Partiküller ve toz (10 13 12 ve 10 13 13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C2CC8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EBE4B6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1E32D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91356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Gaz arıtma çamuru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BB6F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5A99F5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55F35B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9B6C3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Asbestli çimento üretiminden kaynaklanan asbest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944F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F0906B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525D9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DDE32C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10 13 09 dışındaki asbestli çimento üretimi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4F58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090718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854551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651BB7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10 13 09 ve 10 13 10 dışındaki çimento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w:t>
            </w:r>
            <w:proofErr w:type="spellStart"/>
            <w:r w:rsidRPr="00DB3ED7">
              <w:rPr>
                <w:rFonts w:ascii="Times New Roman" w:hAnsi="Times New Roman" w:cs="Times New Roman"/>
              </w:rPr>
              <w:t>kompozit</w:t>
            </w:r>
            <w:proofErr w:type="spellEnd"/>
            <w:r w:rsidRPr="00DB3ED7">
              <w:rPr>
                <w:rFonts w:ascii="Times New Roman" w:hAnsi="Times New Roman" w:cs="Times New Roman"/>
              </w:rPr>
              <w:t xml:space="preserve"> malzeme üretim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89253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261843A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5F1E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26EC3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arıtımından kaynaklanan tehlikeli maddeler içeren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C41DF1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48885D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E856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B54F1F8" w14:textId="77777777" w:rsidR="00DB3ED7" w:rsidRPr="00DB3ED7" w:rsidRDefault="00DB3ED7" w:rsidP="00786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rPr>
            </w:pPr>
            <w:r w:rsidRPr="00DB3ED7">
              <w:rPr>
                <w:rFonts w:ascii="Times New Roman" w:hAnsi="Times New Roman" w:cs="Times New Roman"/>
              </w:rPr>
              <w:t>10 13 12 dışındaki gaz arıtma katı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4D398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1EB14B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837E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96A0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Atık beton ve beton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489B4D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D0C4A8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2857E8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53CBA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7B95C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86F091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B9379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10 14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95E7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Krematoryum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8CD56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330E2F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BD43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10 14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C309D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Gaz temizlemeden kaynaklanan cıva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5C6F9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6941BF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7F2C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DB8C2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METAL VE DİĞER MALZEMELERİN KİMYASAL YÜZEY İŞLEMİ VE KAPLANMASI İŞLEMLERİNDEN KAYNAKLANAN ATIKLAR; DEMİR DIŞI HİDROMETALURJİ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39DC4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DE4FC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B0148E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571AB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Metal ve Diğer Malzemelerin Kimyasal Yüzey İşlemi ve Kaplanmasından Kaynaklanan Atıklar (</w:t>
            </w:r>
            <w:proofErr w:type="spellStart"/>
            <w:r w:rsidRPr="00DB3ED7">
              <w:rPr>
                <w:rFonts w:ascii="Times New Roman" w:hAnsi="Times New Roman" w:cs="Times New Roman"/>
                <w:b/>
              </w:rPr>
              <w:t>Örn</w:t>
            </w:r>
            <w:proofErr w:type="spellEnd"/>
            <w:r w:rsidRPr="00DB3ED7">
              <w:rPr>
                <w:rFonts w:ascii="Times New Roman" w:hAnsi="Times New Roman" w:cs="Times New Roman"/>
                <w:b/>
              </w:rPr>
              <w:t xml:space="preserve">: Galvanizleme, Çinko Kaplama, </w:t>
            </w:r>
            <w:proofErr w:type="spellStart"/>
            <w:r w:rsidRPr="00DB3ED7">
              <w:rPr>
                <w:rFonts w:ascii="Times New Roman" w:hAnsi="Times New Roman" w:cs="Times New Roman"/>
                <w:b/>
              </w:rPr>
              <w:t>Dekapaj</w:t>
            </w:r>
            <w:proofErr w:type="spellEnd"/>
            <w:r w:rsidRPr="00DB3ED7">
              <w:rPr>
                <w:rFonts w:ascii="Times New Roman" w:hAnsi="Times New Roman" w:cs="Times New Roman"/>
                <w:b/>
              </w:rPr>
              <w:t xml:space="preserve">, Asitle Sıyırma, Fosfatlama, Alkalin </w:t>
            </w:r>
            <w:proofErr w:type="spellStart"/>
            <w:r w:rsidRPr="00DB3ED7">
              <w:rPr>
                <w:rFonts w:ascii="Times New Roman" w:hAnsi="Times New Roman" w:cs="Times New Roman"/>
                <w:b/>
              </w:rPr>
              <w:t>Degradasyonu</w:t>
            </w:r>
            <w:proofErr w:type="spellEnd"/>
            <w:r w:rsidRPr="00DB3ED7">
              <w:rPr>
                <w:rFonts w:ascii="Times New Roman" w:hAnsi="Times New Roman" w:cs="Times New Roman"/>
                <w:b/>
              </w:rPr>
              <w:t xml:space="preserve">, </w:t>
            </w:r>
            <w:proofErr w:type="spellStart"/>
            <w:r w:rsidRPr="00DB3ED7">
              <w:rPr>
                <w:rFonts w:ascii="Times New Roman" w:hAnsi="Times New Roman" w:cs="Times New Roman"/>
                <w:b/>
              </w:rPr>
              <w:t>Anotlama</w:t>
            </w:r>
            <w:proofErr w:type="spellEnd"/>
            <w:r w:rsidRPr="00DB3ED7">
              <w:rPr>
                <w:rFonts w:ascii="Times New Roman" w:hAnsi="Times New Roman" w:cs="Times New Roman"/>
                <w:b/>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7A8B2E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F825FC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C207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29E165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Sıyırma asitleri (parlatma asitleri)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CC090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511622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A21F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1A51DE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asitler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786D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5DEC36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6EF09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B484D5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Sıyırma </w:t>
            </w:r>
            <w:proofErr w:type="gramStart"/>
            <w:r w:rsidRPr="00DB3ED7">
              <w:rPr>
                <w:rFonts w:ascii="Times New Roman" w:hAnsi="Times New Roman" w:cs="Times New Roman"/>
              </w:rPr>
              <w:t>bazları</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FCCFB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F2C20E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DFA43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F752F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Fosfatlama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3714F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475E29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AF6D0D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B7F97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1EB21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39CFD1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981E70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882E1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09 dışındaki çamurlar ve filtre kekleri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5DE8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0998A5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A538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7C84A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sulu durulama sıvıları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4FA47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F43710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D5C98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61937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11 01 11 dışındaki sulu durulama sıvıları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E63A1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686082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95399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2504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 içeren yağ alma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21B909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8256E1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EF4B01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C13507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13 dışındaki yağ alma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C02F2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1BAE233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FDDAA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BBAE2A9"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Membran</w:t>
            </w:r>
            <w:proofErr w:type="spellEnd"/>
            <w:r w:rsidRPr="00DB3ED7">
              <w:rPr>
                <w:rFonts w:ascii="Times New Roman" w:hAnsi="Times New Roman" w:cs="Times New Roman"/>
              </w:rPr>
              <w:t xml:space="preserve"> ya da iyon değişim sistemlerinden kaynaklanan tehlikeli maddeler içeren sıvı ve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962FA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4BFBB1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897B6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F50CFE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Doymuş ya da bitik iyon değişim reçineleri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44997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36D40D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A79A4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98*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AD28E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diğer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905ED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54DDD5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15E70B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F1633A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C8897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9E0302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302C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24D3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Demir Dışındaki Madenlerin </w:t>
            </w:r>
            <w:proofErr w:type="spellStart"/>
            <w:r w:rsidRPr="00DB3ED7">
              <w:rPr>
                <w:rFonts w:ascii="Times New Roman" w:hAnsi="Times New Roman" w:cs="Times New Roman"/>
                <w:b/>
              </w:rPr>
              <w:t>Hidrometalurjik</w:t>
            </w:r>
            <w:proofErr w:type="spellEnd"/>
            <w:r w:rsidRPr="00DB3ED7">
              <w:rPr>
                <w:rFonts w:ascii="Times New Roman" w:hAnsi="Times New Roman" w:cs="Times New Roman"/>
                <w:b/>
              </w:rPr>
              <w:t xml:space="preserve"> İşlenmesinin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5E554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9A7AA6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8A43B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87EC8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Çinko </w:t>
            </w:r>
            <w:proofErr w:type="spellStart"/>
            <w:r w:rsidRPr="00DB3ED7">
              <w:rPr>
                <w:rFonts w:ascii="Times New Roman" w:hAnsi="Times New Roman" w:cs="Times New Roman"/>
              </w:rPr>
              <w:t>hidrometalurjisi</w:t>
            </w:r>
            <w:proofErr w:type="spellEnd"/>
            <w:r w:rsidRPr="00DB3ED7">
              <w:rPr>
                <w:rFonts w:ascii="Times New Roman" w:hAnsi="Times New Roman" w:cs="Times New Roman"/>
              </w:rPr>
              <w:t xml:space="preserve"> (</w:t>
            </w:r>
            <w:proofErr w:type="spellStart"/>
            <w:r w:rsidRPr="00DB3ED7">
              <w:rPr>
                <w:rFonts w:ascii="Times New Roman" w:hAnsi="Times New Roman" w:cs="Times New Roman"/>
              </w:rPr>
              <w:t>jarosid</w:t>
            </w:r>
            <w:proofErr w:type="spellEnd"/>
            <w:r w:rsidRPr="00DB3ED7">
              <w:rPr>
                <w:rFonts w:ascii="Times New Roman" w:hAnsi="Times New Roman" w:cs="Times New Roman"/>
              </w:rPr>
              <w:t xml:space="preserve"> ve </w:t>
            </w:r>
            <w:proofErr w:type="spellStart"/>
            <w:r w:rsidRPr="00DB3ED7">
              <w:rPr>
                <w:rFonts w:ascii="Times New Roman" w:hAnsi="Times New Roman" w:cs="Times New Roman"/>
              </w:rPr>
              <w:t>jeotid</w:t>
            </w:r>
            <w:proofErr w:type="spellEnd"/>
            <w:r w:rsidRPr="00DB3ED7">
              <w:rPr>
                <w:rFonts w:ascii="Times New Roman" w:hAnsi="Times New Roman" w:cs="Times New Roman"/>
              </w:rPr>
              <w:t xml:space="preserve"> </w:t>
            </w:r>
            <w:proofErr w:type="gramStart"/>
            <w:r w:rsidRPr="00DB3ED7">
              <w:rPr>
                <w:rFonts w:ascii="Times New Roman" w:hAnsi="Times New Roman" w:cs="Times New Roman"/>
              </w:rPr>
              <w:t>dahil</w:t>
            </w:r>
            <w:proofErr w:type="gramEnd"/>
            <w:r w:rsidRPr="00DB3ED7">
              <w:rPr>
                <w:rFonts w:ascii="Times New Roman" w:hAnsi="Times New Roman" w:cs="Times New Roman"/>
              </w:rPr>
              <w:t>)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8AF3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EAA725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04012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0F822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Sulu elektrolitik işlemleri için üretilen anot üretim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006E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D11DEF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BF28F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66351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Bakır </w:t>
            </w:r>
            <w:proofErr w:type="spellStart"/>
            <w:r w:rsidRPr="00DB3ED7">
              <w:rPr>
                <w:rFonts w:ascii="Times New Roman" w:hAnsi="Times New Roman" w:cs="Times New Roman"/>
              </w:rPr>
              <w:t>hidrometalurjisi</w:t>
            </w:r>
            <w:proofErr w:type="spellEnd"/>
            <w:r w:rsidRPr="00DB3ED7">
              <w:rPr>
                <w:rFonts w:ascii="Times New Roman" w:hAnsi="Times New Roman" w:cs="Times New Roman"/>
              </w:rPr>
              <w:t xml:space="preserve"> işlemlerinden kaynaklanan tehlikeli maddeler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0FB7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4859FE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A482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11 02 06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F36F1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11 02 05 dışındaki bakır </w:t>
            </w:r>
            <w:proofErr w:type="spellStart"/>
            <w:r w:rsidRPr="00DB3ED7">
              <w:rPr>
                <w:rFonts w:ascii="Times New Roman" w:hAnsi="Times New Roman" w:cs="Times New Roman"/>
              </w:rPr>
              <w:t>hidrometalurjisi</w:t>
            </w:r>
            <w:proofErr w:type="spellEnd"/>
            <w:r w:rsidRPr="00DB3ED7">
              <w:rPr>
                <w:rFonts w:ascii="Times New Roman" w:hAnsi="Times New Roman" w:cs="Times New Roman"/>
              </w:rPr>
              <w:t xml:space="preserv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9D612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C73098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5530A5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02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BFE39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diğer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58B4F6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D3162C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4230D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A58F1B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3EB1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7B63F5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AA643D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785F5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Tavlama İşlemleri Çamurları ve Katı Maddeleri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33EA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E885A7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5A8559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E8D7D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Siyanür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0AD97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566FD0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03363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6438B2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83F74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FC9092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0675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1CAF61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Sıcak Galvanizleme İşlemleri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4F1A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97F335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E7219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3804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Katı çinko</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221E5F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0A238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E103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11 05 02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6417B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Çinko külü</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28E3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BDDB4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A513BB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05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96B8AA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arıtımından kaynaklanan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B31F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091C5C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3520E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05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DF1D7B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Iskarta </w:t>
            </w:r>
            <w:proofErr w:type="spellStart"/>
            <w:r w:rsidRPr="00DB3ED7">
              <w:rPr>
                <w:rFonts w:ascii="Times New Roman" w:hAnsi="Times New Roman" w:cs="Times New Roman"/>
              </w:rPr>
              <w:t>flaks</w:t>
            </w:r>
            <w:proofErr w:type="spellEnd"/>
            <w:r w:rsidRPr="00DB3ED7">
              <w:rPr>
                <w:rFonts w:ascii="Times New Roman" w:hAnsi="Times New Roman" w:cs="Times New Roman"/>
              </w:rPr>
              <w:t xml:space="preserve"> malzemeler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1ECB2B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E9651F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35DBB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11 05 99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DC39C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A08E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6F3558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7D421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00C023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METALLERİN VE PLASTİKLERİN FİZİKİ VE MEKANİK YÜZEY İŞLEMLERİNDEN VE ŞEKİLLENDİRİLMESİNDEN KAYNAKLANAN ATIKLAR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BCF44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4F857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024F5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lastRenderedPageBreak/>
              <w:t>12 01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4F6D0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Metallerin ve Plastiklerin Fiziki ve Mekanik Yüzey İşlemlerinden ve Biçimlendirilmesinden Kaynaklanan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BB90B6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71FAA48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360A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2AB7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metal çapakları ve talaşları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CDD1E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C7CF7F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7866A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A0E43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Demir metal toz ve parçacıklar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603F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EDE788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426E3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8A1A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dışı metal çapakları ve talaşları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91467C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3CF98B2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C31C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3388A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dışı metal toz ve parçacıklar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B2386D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BCCF1F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C5C19D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58B3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Plastik yongalar ve çapaklar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9E5B13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9B4175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6C2A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0A009C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Halojen içeren madeni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işleme yağları (emülsiyon ve solüsyonlar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A381B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554879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CEFE7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83A3C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Halojen içermeyen madeni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işleme yağları (emülsiyon ve solüsyonlar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72DDB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1976B4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E30E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BF028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Halojen içeren işleme emülsiyon ve solüsyonları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DD14D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8EBFB7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FBC1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D37B69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Halojen içermeyen işleme emülsiyon ve solüsyonları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64390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BCC9A7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1BA45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7C140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Sentetik işleme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618AD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C49E5D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34EE3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8A0DD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Kullanılmış (mum) parafin ve yağlar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42447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8B6794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A0279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BFD6B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Kaynak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406ECC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445A7F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57F4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48228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işleme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6192B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D90414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492E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578B6F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12 01 14 dışındaki işleme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0EE5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C8A9A9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241A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E09455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kumlama maddeleri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4B5C6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22B595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C588B6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BE81F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16 dışındaki kumlama maddeleri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0281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221D6A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0FEB7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1C8812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Yağ içeren metalik çamurlar (öğütme, bileme ve freze tortuları)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40EAD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FCBE53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73544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193945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Biyolojik olarak kolay </w:t>
            </w:r>
            <w:proofErr w:type="spellStart"/>
            <w:r w:rsidRPr="00DB3ED7">
              <w:rPr>
                <w:rFonts w:ascii="Times New Roman" w:hAnsi="Times New Roman" w:cs="Times New Roman"/>
              </w:rPr>
              <w:t>bozunur</w:t>
            </w:r>
            <w:proofErr w:type="spellEnd"/>
            <w:r w:rsidRPr="00DB3ED7">
              <w:rPr>
                <w:rFonts w:ascii="Times New Roman" w:hAnsi="Times New Roman" w:cs="Times New Roman"/>
              </w:rPr>
              <w:t xml:space="preserve"> işleme yağı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5AD98C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1A8AF7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C2522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7A1F46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öğütme parçaları ve öğütme maddeleri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B2B27F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69D224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60D4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12 01 21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CA014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12 01 20 dışındaki öğütme parçaları ve öğütme maddeleri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9EC9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0CAEA4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539DE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82A2D1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50FF8D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02A22E2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8ACEC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2AB2F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Su ve Buhar Yağ Alma İşlemlerinden Kaynaklanan Atıklar (11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420351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6493F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D0F3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508D04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Sulu yıkama sıvıları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E2B181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DDBC34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12C3E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12 03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1F2ABE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Buhar yağ alma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5B9396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D05702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DFC1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D0C60B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YAĞ ATIKLARI VE SIVI YAKIT ATIKLARI (YENİLEBİLİR YAĞLAR, 05 VE 12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EE833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0B8031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4AD99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D4BFB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Atık Hidrolik Yağlar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CBBA5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52A941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E5BED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B0B83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PCB </w:t>
            </w:r>
            <w:r w:rsidRPr="00DB3ED7">
              <w:rPr>
                <w:rFonts w:ascii="Times New Roman" w:hAnsi="Times New Roman" w:cs="Times New Roman"/>
                <w:vertAlign w:val="superscript"/>
              </w:rPr>
              <w:t>(2)</w:t>
            </w:r>
            <w:r w:rsidRPr="00DB3ED7">
              <w:rPr>
                <w:rFonts w:ascii="Times New Roman" w:hAnsi="Times New Roman" w:cs="Times New Roman"/>
              </w:rPr>
              <w:t xml:space="preserve"> içeren hidrolik yağlar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9881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61A4AE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4994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CBC02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Klor içeren emülsiyonlar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297015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87585F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B86F0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388946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Klor içermeyen emülsiyonlar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B2B92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2263E7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FA190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3FBF0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Mineral esaslı klor içeren hidrolik yağlar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9098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ADE487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037D6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1A2F6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Mineral esaslı klor içermeyen hidrolik yağlar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C99FF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25F04B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C8FF5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B6B1B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Sentetik hidrolik yağlar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0CC22C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2B0027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2447A7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81B9BA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Kolayca biyolojik olarak </w:t>
            </w:r>
            <w:proofErr w:type="spellStart"/>
            <w:r w:rsidRPr="00DB3ED7">
              <w:rPr>
                <w:rFonts w:ascii="Times New Roman" w:hAnsi="Times New Roman" w:cs="Times New Roman"/>
              </w:rPr>
              <w:t>bozunabilir</w:t>
            </w:r>
            <w:proofErr w:type="spellEnd"/>
            <w:r w:rsidRPr="00DB3ED7">
              <w:rPr>
                <w:rFonts w:ascii="Times New Roman" w:hAnsi="Times New Roman" w:cs="Times New Roman"/>
              </w:rPr>
              <w:t xml:space="preserve"> hidrolik yağlar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62EF6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9E741A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55AA3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135FEA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hidrolik yağlar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7656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A9A60F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7CE61B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388B5D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Atık Motor, Şanzıman ve Yağlama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EB541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64F6332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8689B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5E353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Mineral esaslı klor içeren motor, şanzıman ve yağlama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42BF2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91E599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414A58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1FD1E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Mineral esaslı klor içermeyen motor, şanzıman ve yağlama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AC4C09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6C41FF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6001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02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A18DBF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Sentetik motor, şanzıman ve yağlama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BC09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4F1AD7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D0B9C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02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17CDCE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Kolayca biyolojik olarak </w:t>
            </w:r>
            <w:proofErr w:type="spellStart"/>
            <w:r w:rsidRPr="00DB3ED7">
              <w:rPr>
                <w:rFonts w:ascii="Times New Roman" w:hAnsi="Times New Roman" w:cs="Times New Roman"/>
              </w:rPr>
              <w:t>bozunabilir</w:t>
            </w:r>
            <w:proofErr w:type="spellEnd"/>
            <w:r w:rsidRPr="00DB3ED7">
              <w:rPr>
                <w:rFonts w:ascii="Times New Roman" w:hAnsi="Times New Roman" w:cs="Times New Roman"/>
              </w:rPr>
              <w:t xml:space="preserve"> motor, şanzıman ve yağlama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34A6D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F66A65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99B2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02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170688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motor, şanzıman ve yağlama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06720E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DB9A84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0874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6A60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Atık Yalıtım ve Isı İletim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EFEBD8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8AED7C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7A7E0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415C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roofErr w:type="spellStart"/>
            <w:r w:rsidRPr="00DB3ED7">
              <w:rPr>
                <w:rFonts w:ascii="Times New Roman" w:hAnsi="Times New Roman" w:cs="Times New Roman"/>
              </w:rPr>
              <w:t>PCB’ler</w:t>
            </w:r>
            <w:proofErr w:type="spellEnd"/>
            <w:r w:rsidRPr="00DB3ED7">
              <w:rPr>
                <w:rFonts w:ascii="Times New Roman" w:hAnsi="Times New Roman" w:cs="Times New Roman"/>
              </w:rPr>
              <w:t xml:space="preserve"> içeren yalıtım ya da ısı iletim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9246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9879CB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99DC1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03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79C570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13 03 01 dışındaki mineral esaslı klor içeren yalıtım ve ısı iletim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C3CC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F3CABF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92F3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8B3DA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Mineral esaslı klor içermeyen yalıtım ve ısı iletim yağları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CA55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14D4C2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9EDD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AB2D9D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Sentetik yalıtım ve ısı iletim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A5B72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8F9FF1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D6FFE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03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C81E3D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Kolayca biyolojik olarak </w:t>
            </w:r>
            <w:proofErr w:type="spellStart"/>
            <w:r w:rsidRPr="00DB3ED7">
              <w:rPr>
                <w:rFonts w:ascii="Times New Roman" w:hAnsi="Times New Roman" w:cs="Times New Roman"/>
              </w:rPr>
              <w:t>bozunabilir</w:t>
            </w:r>
            <w:proofErr w:type="spellEnd"/>
            <w:r w:rsidRPr="00DB3ED7">
              <w:rPr>
                <w:rFonts w:ascii="Times New Roman" w:hAnsi="Times New Roman" w:cs="Times New Roman"/>
              </w:rPr>
              <w:t xml:space="preserve"> yalıtım ve ısı iletim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E0E63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05F0DC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9BC50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03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58DB9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yalıtım ve ısı iletim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EE19C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E57A01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99F7C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7D0C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Sintine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4E8BD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34FD2A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2A50B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13 04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B592C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Nehir ve göl seyrüseferinden (iç </w:t>
            </w:r>
            <w:proofErr w:type="gramStart"/>
            <w:r w:rsidRPr="00DB3ED7">
              <w:rPr>
                <w:rFonts w:ascii="Times New Roman" w:hAnsi="Times New Roman" w:cs="Times New Roman"/>
              </w:rPr>
              <w:t>su yolu</w:t>
            </w:r>
            <w:proofErr w:type="gramEnd"/>
            <w:r w:rsidRPr="00DB3ED7">
              <w:rPr>
                <w:rFonts w:ascii="Times New Roman" w:hAnsi="Times New Roman" w:cs="Times New Roman"/>
              </w:rPr>
              <w:t xml:space="preserve"> denizciliğinden) kaynaklanan sintine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0CD69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93EB2B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5212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04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8ABF4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İskele kanalizasyonlarından(mendirekten) kaynaklanan sintine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8D909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AEC047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559E3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04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675C4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denizcilik seyrüseferinden kaynaklanan sintine yağları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4B2C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9C3EE6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73EB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91D5B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Yağ/Su Ayırıcısı İçerikleri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42550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7EF271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C9D42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8188F7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Kum odacığından ve yağ/su ayırıcısından çıkan katılar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4465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74C4BA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BBA1A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05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366CF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Yağ/su ayırıcısından çıkan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FF618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0A596B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4FE61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05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EBF80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Yakalayıcı (</w:t>
            </w:r>
            <w:proofErr w:type="spellStart"/>
            <w:r w:rsidRPr="00DB3ED7">
              <w:rPr>
                <w:rFonts w:ascii="Times New Roman" w:hAnsi="Times New Roman" w:cs="Times New Roman"/>
              </w:rPr>
              <w:t>interseptör</w:t>
            </w:r>
            <w:proofErr w:type="spellEnd"/>
            <w:r w:rsidRPr="00DB3ED7">
              <w:rPr>
                <w:rFonts w:ascii="Times New Roman" w:hAnsi="Times New Roman" w:cs="Times New Roman"/>
              </w:rPr>
              <w:t>)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095DF5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23E2F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93FEB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05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79E8AB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Yağ/su ayırıcılarından çıkan yağ</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83C74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A57C93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6A3F0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05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3E850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Yağ/su ayırıcılarından çıkan yağlı su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B828C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A605B5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CFB0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05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B3171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Kum odacığından ve yağ/su ayırıcılarından çıkan karışık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887E4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D82B81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D9D80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54FC0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Sıvı Yakıtların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54E93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2AD27E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ADC580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07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2296440"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Fuel-oil</w:t>
            </w:r>
            <w:proofErr w:type="spellEnd"/>
            <w:r w:rsidRPr="00DB3ED7">
              <w:rPr>
                <w:rFonts w:ascii="Times New Roman" w:hAnsi="Times New Roman" w:cs="Times New Roman"/>
              </w:rPr>
              <w:t xml:space="preserve"> ve mazot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8F7BA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1CA26F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7E0E2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07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6D4F7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Benzin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18DA3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101B28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4560F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07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A4D28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yakıtlar (karışımlar </w:t>
            </w:r>
            <w:proofErr w:type="gramStart"/>
            <w:r w:rsidRPr="00DB3ED7">
              <w:rPr>
                <w:rFonts w:ascii="Times New Roman" w:hAnsi="Times New Roman" w:cs="Times New Roman"/>
              </w:rPr>
              <w:t>dahil</w:t>
            </w:r>
            <w:proofErr w:type="gramEnd"/>
            <w:r w:rsidRPr="00DB3ED7">
              <w:rPr>
                <w:rFonts w:ascii="Times New Roman" w:hAnsi="Times New Roman" w:cs="Times New Roman"/>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92D11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381AD2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929AB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EABB0C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BAŞKA BİR ŞEKİLDE TANIMLANMAMIŞ YAĞ ATIKLARI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BA9FDFD"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2D7CC4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0DB72C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08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DCF01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Tuz giderim çamurları ya da emülsiyonları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692C5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331500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BC531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08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00A7D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Diğer emülsiyonlar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F33D9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E7DB23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D8FD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13 08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06EF9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79249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bookmarkStart w:id="22" w:name="_Toc6220419"/>
            <w:r w:rsidRPr="00DB3ED7">
              <w:rPr>
                <w:rFonts w:ascii="Times New Roman" w:hAnsi="Times New Roman" w:cs="Times New Roman"/>
              </w:rPr>
              <w:t>A</w:t>
            </w:r>
            <w:bookmarkEnd w:id="22"/>
          </w:p>
        </w:tc>
      </w:tr>
      <w:tr w:rsidR="00DB3ED7" w:rsidRPr="00DB3ED7" w14:paraId="4E5110C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72A97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F110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ATIK ORGANİK ÇÖZÜCÜLER, SOĞUTUCULAR VE İTİCİ GAZLAR (07 VE 08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1E954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9B1717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6FE13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14 06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C38B10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Atık Organik Çözücüler, Soğutucular ve Köpük/</w:t>
            </w:r>
            <w:proofErr w:type="spellStart"/>
            <w:r w:rsidRPr="00DB3ED7">
              <w:rPr>
                <w:rFonts w:ascii="Times New Roman" w:hAnsi="Times New Roman" w:cs="Times New Roman"/>
                <w:b/>
              </w:rPr>
              <w:t>Aerosol</w:t>
            </w:r>
            <w:proofErr w:type="spellEnd"/>
            <w:r w:rsidRPr="00DB3ED7">
              <w:rPr>
                <w:rFonts w:ascii="Times New Roman" w:hAnsi="Times New Roman" w:cs="Times New Roman"/>
                <w:b/>
              </w:rPr>
              <w:t xml:space="preserve"> İtici Gazlar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ECD4E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A9AF90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5A0B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14 06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6841A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Kloroflorokarbonlar, HCFC, HFC</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EAC7F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0C9AC8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64FF9D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14 06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52FF8A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Diğer </w:t>
            </w: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çözücüler ve çözücü karışımları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C6319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29A10F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3EBFD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14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65FE4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çözücüler ve çözücü karışımları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6D91F7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78C754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89DF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14 06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3DB65B"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Halojenli</w:t>
            </w:r>
            <w:proofErr w:type="spellEnd"/>
            <w:r w:rsidRPr="00DB3ED7">
              <w:rPr>
                <w:rFonts w:ascii="Times New Roman" w:hAnsi="Times New Roman" w:cs="Times New Roman"/>
              </w:rPr>
              <w:t xml:space="preserve"> çözücüler içeren çamurlar veya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1899E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83549A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27C006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14 06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A295B6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çözücüleri içeren çamurlar veya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FA501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C6EAEB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F568F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D7EE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ATIK AMBALAJLAR İLEBAŞKA BİR ŞEKİLDE BELİRTİLMEMİŞ EMİCİLER, SİLME BEZLERİ, FİLTRE MALZEMELERİ VE KORUYUCU GİYSİLER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4F169A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7E0E68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D3273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38BDC8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Ambalaj (Belediyenin Ayrı Toplanmış Ambalaj Atıkları </w:t>
            </w:r>
            <w:proofErr w:type="gramStart"/>
            <w:r w:rsidRPr="00DB3ED7">
              <w:rPr>
                <w:rFonts w:ascii="Times New Roman" w:hAnsi="Times New Roman" w:cs="Times New Roman"/>
                <w:b/>
              </w:rPr>
              <w:t>Dahil</w:t>
            </w:r>
            <w:proofErr w:type="gramEnd"/>
            <w:r w:rsidRPr="00DB3ED7">
              <w:rPr>
                <w:rFonts w:ascii="Times New Roman" w:hAnsi="Times New Roman" w:cs="Times New Roman"/>
                <w:b/>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7991C5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07D714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F8E0B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BD0FF1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roofErr w:type="gramStart"/>
            <w:r w:rsidRPr="00DB3ED7">
              <w:rPr>
                <w:rFonts w:ascii="Times New Roman" w:hAnsi="Times New Roman" w:cs="Times New Roman"/>
              </w:rPr>
              <w:t>Kağıt</w:t>
            </w:r>
            <w:proofErr w:type="gramEnd"/>
            <w:r w:rsidRPr="00DB3ED7">
              <w:rPr>
                <w:rFonts w:ascii="Times New Roman" w:hAnsi="Times New Roman" w:cs="Times New Roman"/>
              </w:rPr>
              <w:t xml:space="preserve"> ve karton ambalaj</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BD68A1D"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E206D5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77046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52560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Plastik ambalaj</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BBCFD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42CFF8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D10DDA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14518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Ahşap ambalaj</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882CD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857886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D54E7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3EBED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Metalik ambalaj</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B2D6A6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6E6B0A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119681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BAC7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roofErr w:type="spellStart"/>
            <w:r w:rsidRPr="00DB3ED7">
              <w:rPr>
                <w:rFonts w:ascii="Times New Roman" w:hAnsi="Times New Roman" w:cs="Times New Roman"/>
              </w:rPr>
              <w:t>Kompozit</w:t>
            </w:r>
            <w:proofErr w:type="spellEnd"/>
            <w:r w:rsidRPr="00DB3ED7">
              <w:rPr>
                <w:rFonts w:ascii="Times New Roman" w:hAnsi="Times New Roman" w:cs="Times New Roman"/>
              </w:rPr>
              <w:t xml:space="preserve"> ambalaj</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74B8E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01801F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B134F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EE3AD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Karışık ambalaj</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5370B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EA1CBD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40F05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4F9A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Cam ambalaj</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BDFAAA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5B300A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015B9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C770E3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Tekstil ambalaj</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E68633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0FAE56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2D18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00E0C6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maddelerin kalıntılarını içeren ya da tehlikeli maddelerle </w:t>
            </w:r>
            <w:proofErr w:type="spellStart"/>
            <w:r w:rsidRPr="00DB3ED7">
              <w:rPr>
                <w:rFonts w:ascii="Times New Roman" w:hAnsi="Times New Roman" w:cs="Times New Roman"/>
              </w:rPr>
              <w:t>kontamine</w:t>
            </w:r>
            <w:proofErr w:type="spellEnd"/>
            <w:r w:rsidRPr="00DB3ED7">
              <w:rPr>
                <w:rFonts w:ascii="Times New Roman" w:hAnsi="Times New Roman" w:cs="Times New Roman"/>
              </w:rPr>
              <w:t xml:space="preserve"> olmuş ambalajlar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5FF5F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EDB089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43F801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223DA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Boş basınçlı konteynerler </w:t>
            </w:r>
            <w:proofErr w:type="gramStart"/>
            <w:r w:rsidRPr="00DB3ED7">
              <w:rPr>
                <w:rFonts w:ascii="Times New Roman" w:hAnsi="Times New Roman" w:cs="Times New Roman"/>
              </w:rPr>
              <w:t>dahil</w:t>
            </w:r>
            <w:proofErr w:type="gramEnd"/>
            <w:r w:rsidRPr="00DB3ED7">
              <w:rPr>
                <w:rFonts w:ascii="Times New Roman" w:hAnsi="Times New Roman" w:cs="Times New Roman"/>
              </w:rPr>
              <w:t xml:space="preserve"> olmak üzere tehlikeli gözenekli katı yapı (örneğin asbest) içeren metalik ambalajlar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A368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6BB02F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3E59B9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15 02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8DD62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Emiciler, Filtre Malzemeleri, Temizleme Bezleri ve Koruyucu Giysiler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5E67A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EFC34E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F6E09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B6249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maddelerle kirlenmiş emiciler, filtre malzemeleri (başka şekilde tanımlanmamış ise yağ filtreleri), temizleme bezleri, koruyucu giysiler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B06A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228892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870E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371F3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15 02 02 dışındaki emiciler, filtre malzemeleri, temizleme bezleri, koruyucu giysiler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B5AFDD"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B11E43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8235F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19A7D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LİSTEDE BAŞKA BİR ŞEKİLDE BELİRTİLMEMİŞ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48CDF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39DECC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86D761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571A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Çeşitli Taşıma Türlerindeki (İş Makineleri </w:t>
            </w:r>
            <w:proofErr w:type="gramStart"/>
            <w:r w:rsidRPr="00DB3ED7">
              <w:rPr>
                <w:rFonts w:ascii="Times New Roman" w:hAnsi="Times New Roman" w:cs="Times New Roman"/>
                <w:b/>
              </w:rPr>
              <w:t>Dahil</w:t>
            </w:r>
            <w:proofErr w:type="gramEnd"/>
            <w:r w:rsidRPr="00DB3ED7">
              <w:rPr>
                <w:rFonts w:ascii="Times New Roman" w:hAnsi="Times New Roman" w:cs="Times New Roman"/>
                <w:b/>
              </w:rPr>
              <w:t>) Ömrünü Tamamlamış Araçlar ve Ömrünü Tamamlamış Araçların Sökülmesi ile Araç Bakımından (13, 14, 16 06 ve 16 08 hariç)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9AE70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AA176A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927EF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16 01 03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1CB0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Ömrünü tamamlamış lastikler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B78CC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33EF00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50D6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B3D238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Ömrünü tamamlamış araçlar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389A9A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FE9F37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08BB7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0D893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Sıvı ya da tehlikeli maddeler içermeyen ömrünü tamamlamış araçlar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156F46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E6D078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D2D3D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AC601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Yağ filtreleri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EF53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901A05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C790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E01537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Cıva içeren parçalar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EB68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C961CD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71095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8113D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PCB içeren parçalar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E418B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16850E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DD72F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B91630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Patlayıcı parçalar (örneğin hava yastıkları)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90B47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D8E2DD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9F3E0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F90FC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Asbest içeren fren balataları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E022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33881F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8072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4B4C46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11 dışındaki fren balataları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5E0917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5F5348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9DE48A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97094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Fren sıvıları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04C30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8A45AB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ED99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827B28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antifriz sıvıları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F7A5E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676911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3A245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590AD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14 dışındaki antifriz sıvıları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62417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1B0E42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DA8891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A0866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Sıvılaştırılmış gaz tankları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A50329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1C001C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A2C9EC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CD41B9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metaller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32A3B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FB4B4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E119F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52CCB1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olmayan metaller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78648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8DA92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844E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CFF54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Plastik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01605D"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37792C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43D78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3AB2D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Cam</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7EBFDE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EE7139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D46C7A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21*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F66A9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07’den 16 01 11’e ve 16 01 13 ile 16 01 14 dışındaki tehlikeli parçalar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08E51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D5A6C5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E7DB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16 01 22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6C989F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parçalar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BE589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833B98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0FBB9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05405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8816CB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3130CB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360B0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4EDE4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Elektrikli ve Elektronik Ekipman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FB237C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50517A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DC65A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02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E34C44F"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PCB’ler</w:t>
            </w:r>
            <w:proofErr w:type="spellEnd"/>
            <w:r w:rsidRPr="00DB3ED7">
              <w:rPr>
                <w:rFonts w:ascii="Times New Roman" w:hAnsi="Times New Roman" w:cs="Times New Roman"/>
              </w:rPr>
              <w:t xml:space="preserve"> içeren transformatörler ve </w:t>
            </w:r>
            <w:proofErr w:type="spellStart"/>
            <w:r w:rsidRPr="00DB3ED7">
              <w:rPr>
                <w:rFonts w:ascii="Times New Roman" w:hAnsi="Times New Roman" w:cs="Times New Roman"/>
              </w:rPr>
              <w:t>kapasitörler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95BE24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719C95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6A768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02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2511C3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16 02 09 dışındaki PCB içeren ya da PCB ile </w:t>
            </w:r>
            <w:proofErr w:type="spellStart"/>
            <w:r w:rsidRPr="00DB3ED7">
              <w:rPr>
                <w:rFonts w:ascii="Times New Roman" w:hAnsi="Times New Roman" w:cs="Times New Roman"/>
              </w:rPr>
              <w:t>kontamine</w:t>
            </w:r>
            <w:proofErr w:type="spellEnd"/>
            <w:r w:rsidRPr="00DB3ED7">
              <w:rPr>
                <w:rFonts w:ascii="Times New Roman" w:hAnsi="Times New Roman" w:cs="Times New Roman"/>
              </w:rPr>
              <w:t xml:space="preserve"> olmuş ıskarta </w:t>
            </w:r>
            <w:proofErr w:type="gramStart"/>
            <w:r w:rsidRPr="00DB3ED7">
              <w:rPr>
                <w:rFonts w:ascii="Times New Roman" w:hAnsi="Times New Roman" w:cs="Times New Roman"/>
              </w:rPr>
              <w:t>ekipmanlar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CB42C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027829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4CC8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02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3C2DF7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Kloroflorokarbon, HCFC, HFC içeren ıskarta </w:t>
            </w:r>
            <w:proofErr w:type="gramStart"/>
            <w:r w:rsidRPr="00DB3ED7">
              <w:rPr>
                <w:rFonts w:ascii="Times New Roman" w:hAnsi="Times New Roman" w:cs="Times New Roman"/>
              </w:rPr>
              <w:t>ekipmanlar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02B0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2EF342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6CA8F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02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FDC80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Serbest asbest içeren ıskarta </w:t>
            </w:r>
            <w:proofErr w:type="gramStart"/>
            <w:r w:rsidRPr="00DB3ED7">
              <w:rPr>
                <w:rFonts w:ascii="Times New Roman" w:hAnsi="Times New Roman" w:cs="Times New Roman"/>
              </w:rPr>
              <w:t>ekipman</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F0B8D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45C95F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DB1345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02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2316B2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16 02 09’dan 16 02 12’ye kadar olanların dışındaki tehlikeli parçalar </w:t>
            </w:r>
            <w:r w:rsidRPr="00DB3ED7">
              <w:rPr>
                <w:rFonts w:ascii="Times New Roman" w:hAnsi="Times New Roman" w:cs="Times New Roman"/>
                <w:vertAlign w:val="superscript"/>
              </w:rPr>
              <w:t>(3)</w:t>
            </w:r>
            <w:r w:rsidRPr="00DB3ED7">
              <w:rPr>
                <w:rFonts w:ascii="Times New Roman" w:hAnsi="Times New Roman" w:cs="Times New Roman"/>
              </w:rPr>
              <w:t xml:space="preserve"> içeren ıskarta </w:t>
            </w:r>
            <w:proofErr w:type="gramStart"/>
            <w:r w:rsidRPr="00DB3ED7">
              <w:rPr>
                <w:rFonts w:ascii="Times New Roman" w:hAnsi="Times New Roman" w:cs="Times New Roman"/>
              </w:rPr>
              <w:t>ekipmanlar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E7D1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618476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EF1A10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16 02 14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BC9A1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16 02 09’dan 16 02 13’e kadar olanların dışındaki ıskarta </w:t>
            </w:r>
            <w:proofErr w:type="gramStart"/>
            <w:r w:rsidRPr="00DB3ED7">
              <w:rPr>
                <w:rFonts w:ascii="Times New Roman" w:hAnsi="Times New Roman" w:cs="Times New Roman"/>
              </w:rPr>
              <w:t>ekipmanlar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70FFF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FF3DD1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77F56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02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10DAEE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Iskarta </w:t>
            </w:r>
            <w:proofErr w:type="gramStart"/>
            <w:r w:rsidRPr="00DB3ED7">
              <w:rPr>
                <w:rFonts w:ascii="Times New Roman" w:hAnsi="Times New Roman" w:cs="Times New Roman"/>
              </w:rPr>
              <w:t>ekipmanlardan</w:t>
            </w:r>
            <w:proofErr w:type="gramEnd"/>
            <w:r w:rsidRPr="00DB3ED7">
              <w:rPr>
                <w:rFonts w:ascii="Times New Roman" w:hAnsi="Times New Roman" w:cs="Times New Roman"/>
              </w:rPr>
              <w:t xml:space="preserve"> çıkartılmış tehlikeli parçalar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4FCC3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49C6E5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9759E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16 02 16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48211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16 02 15 dışındaki ıskarta </w:t>
            </w:r>
            <w:proofErr w:type="gramStart"/>
            <w:r w:rsidRPr="00DB3ED7">
              <w:rPr>
                <w:rFonts w:ascii="Times New Roman" w:hAnsi="Times New Roman" w:cs="Times New Roman"/>
              </w:rPr>
              <w:t>ekipmanlardan</w:t>
            </w:r>
            <w:proofErr w:type="gramEnd"/>
            <w:r w:rsidRPr="00DB3ED7">
              <w:rPr>
                <w:rFonts w:ascii="Times New Roman" w:hAnsi="Times New Roman" w:cs="Times New Roman"/>
              </w:rPr>
              <w:t xml:space="preserve"> çıkartılmış parçalar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A2911C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354680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40EBE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5A796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Standart Dışı Gruplar ve Kullanılmamış Ürünler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93437F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455EB9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828D3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1357E2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inorganik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347AC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F5BD23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3C09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D53A05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16 03 03 dışındaki inorganik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C3A9B1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EDC1D1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09D39C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ABDD23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organik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377D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1055E6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543EB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16 03 06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F7B48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03 05 dışındaki organik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0D546A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7BBBAE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6042D9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95540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Metalik cıva</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8B43F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bookmarkStart w:id="23" w:name="_Toc6220420"/>
            <w:r w:rsidRPr="00DB3ED7">
              <w:rPr>
                <w:rFonts w:ascii="Times New Roman" w:hAnsi="Times New Roman" w:cs="Times New Roman"/>
              </w:rPr>
              <w:t>A</w:t>
            </w:r>
            <w:bookmarkEnd w:id="23"/>
          </w:p>
        </w:tc>
      </w:tr>
      <w:tr w:rsidR="00DB3ED7" w:rsidRPr="00DB3ED7" w14:paraId="7A15648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7FE8E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BA437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Patlayıcı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3BB0E0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4CFE9C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BD73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C019F8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Mühimmat Atığı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518E6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FAA14C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748E05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04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1D27FE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Havai fişek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80CF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1F2D1A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AEB02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04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CF980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patlayıcı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08F6D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961EE3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61BF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0D7D7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Basınçlı Tank İçindeki Gazlar ve Iskartaya Çıkmış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092C37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E75644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CFCBE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05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7230F0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Basınçlı tanklar içinde tehlikeli maddeler içeren gazlar (</w:t>
            </w:r>
            <w:proofErr w:type="spellStart"/>
            <w:r w:rsidRPr="00DB3ED7">
              <w:rPr>
                <w:rFonts w:ascii="Times New Roman" w:hAnsi="Times New Roman" w:cs="Times New Roman"/>
              </w:rPr>
              <w:t>halonlar</w:t>
            </w:r>
            <w:proofErr w:type="spellEnd"/>
            <w:r w:rsidRPr="00DB3ED7">
              <w:rPr>
                <w:rFonts w:ascii="Times New Roman" w:hAnsi="Times New Roman" w:cs="Times New Roman"/>
              </w:rPr>
              <w:t xml:space="preserve"> </w:t>
            </w:r>
            <w:proofErr w:type="gramStart"/>
            <w:r w:rsidRPr="00DB3ED7">
              <w:rPr>
                <w:rFonts w:ascii="Times New Roman" w:hAnsi="Times New Roman" w:cs="Times New Roman"/>
              </w:rPr>
              <w:t>dahil</w:t>
            </w:r>
            <w:proofErr w:type="gramEnd"/>
            <w:r w:rsidRPr="00DB3ED7">
              <w:rPr>
                <w:rFonts w:ascii="Times New Roman" w:hAnsi="Times New Roman" w:cs="Times New Roman"/>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70463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02900B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89593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16 05 05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D4D16B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16 05 04 dışında basınçlı tanklar içindeki gazlar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6CA5F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B5E2F9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0DB8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05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963A4C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Laboratuvar kimyasalları karışımları </w:t>
            </w:r>
            <w:proofErr w:type="gramStart"/>
            <w:r w:rsidRPr="00DB3ED7">
              <w:rPr>
                <w:rFonts w:ascii="Times New Roman" w:hAnsi="Times New Roman" w:cs="Times New Roman"/>
              </w:rPr>
              <w:t>dahil</w:t>
            </w:r>
            <w:proofErr w:type="gramEnd"/>
            <w:r w:rsidRPr="00DB3ED7">
              <w:rPr>
                <w:rFonts w:ascii="Times New Roman" w:hAnsi="Times New Roman" w:cs="Times New Roman"/>
              </w:rPr>
              <w:t xml:space="preserve"> tehlikeli maddelerden oluşan ya da tehlikeli maddeler içeren laboratuvar kimyasalları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EB470F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6DCA82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554DE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05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E99CB9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ya da bunlardan oluşan ıskarta inorganik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25312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DF5A6F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A2C809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05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4D19B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ya da bunlardan oluşan ıskarta organik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0DF34B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13113C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1360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16 05 09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65D36E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05 06, 16 05 07 ya da 16 05 08 dışındaki ıskarta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110EBC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9F0FE6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2D133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EC1FB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Piller ve Akümülatörler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D9D5E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EDB522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D5C81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0DA00B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Kurşunlu piller ve akümülatörler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59D2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C59A8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EEC56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06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BD0708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Nikel kadmiyum piller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7908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915701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96766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16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49515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Cıva içeren piller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8C358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91B976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7B0B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7E072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Alkali piller (16 06 03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E57DE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7AD3CD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28C22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16 06 05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1E4C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Diğer piller ve akümülatörler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5F78E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466026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C03A33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06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298C3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Piller ve akümülatörlerden ayrı toplanmış elektrolitler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A32F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95E53E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8782DD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583A94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Nakliye Tankı, Depolama Tankı ve Varil Temizleme İşlemlerinden Kaynaklanan Atıklar (05 ve 13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7022BF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7B79A6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2C60B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07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2A1EF4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Yağ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965213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29F233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9AAA1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07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1FA0E6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Diğer tehlikeli maddeler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07C8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7E2C32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E1666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16 07 99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C5F346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B690B4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2D8EEB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650A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5D3D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Bitik Katalizörler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01099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7ABF96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497A0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16 08 01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8DC33B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Altın, gümüş, renyum, rodyum, paladyum, iridyum ya da platin içeren bitik katalizörler (16 08 07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2B7FE8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10D8CA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B8BAA2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08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80C5E4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Tehlikeli geçiş metalleri </w:t>
            </w:r>
            <w:r w:rsidRPr="00DB3ED7">
              <w:rPr>
                <w:rFonts w:ascii="Times New Roman" w:hAnsi="Times New Roman" w:cs="Times New Roman"/>
                <w:vertAlign w:val="superscript"/>
              </w:rPr>
              <w:t>(4)</w:t>
            </w:r>
            <w:r w:rsidRPr="00DB3ED7">
              <w:rPr>
                <w:rFonts w:ascii="Times New Roman" w:hAnsi="Times New Roman" w:cs="Times New Roman"/>
              </w:rPr>
              <w:t xml:space="preserve"> ya da tehlikeli geçiş metal bileşenlerini içeren bitik katalizörler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8ACE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154F6C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D899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16 08 03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387EF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Başka bir şekilde tanımlanmamış ara metaller ve ara metal bileşenleri içeren bitik katalizörler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EB638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5EE19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38CCD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16 08 04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BA21B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Bitik katalitik “</w:t>
            </w:r>
            <w:proofErr w:type="spellStart"/>
            <w:r w:rsidRPr="00DB3ED7">
              <w:rPr>
                <w:rFonts w:ascii="Times New Roman" w:hAnsi="Times New Roman" w:cs="Times New Roman"/>
              </w:rPr>
              <w:t>cracking</w:t>
            </w:r>
            <w:proofErr w:type="spellEnd"/>
            <w:r w:rsidRPr="00DB3ED7">
              <w:rPr>
                <w:rFonts w:ascii="Times New Roman" w:hAnsi="Times New Roman" w:cs="Times New Roman"/>
              </w:rPr>
              <w:t xml:space="preserve">” katalizör sıvısı (16 08 07 hariç)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50B84A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6D21FA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A5F7F8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08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CAAF85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Fosforik asit içeren bitik katalizörler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604F2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9C0CAA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614B2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08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05C77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Katalizör olarak bitik sıvılar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FC0FD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4ACB8B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2A73C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08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A88BB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maddelerle </w:t>
            </w:r>
            <w:proofErr w:type="spellStart"/>
            <w:r w:rsidRPr="00DB3ED7">
              <w:rPr>
                <w:rFonts w:ascii="Times New Roman" w:hAnsi="Times New Roman" w:cs="Times New Roman"/>
              </w:rPr>
              <w:t>kontamine</w:t>
            </w:r>
            <w:proofErr w:type="spellEnd"/>
            <w:r w:rsidRPr="00DB3ED7">
              <w:rPr>
                <w:rFonts w:ascii="Times New Roman" w:hAnsi="Times New Roman" w:cs="Times New Roman"/>
              </w:rPr>
              <w:t xml:space="preserve"> olmuş bitik katalizörler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C0486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812193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136CD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80EC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Oksitleyici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2FD3CC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C748FF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95EAB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09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FF8618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Permanganatlar (örneğin potasyum permanganat)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C130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716E85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C40F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09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8E1657"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Kromatlar</w:t>
            </w:r>
            <w:proofErr w:type="spellEnd"/>
            <w:r w:rsidRPr="00DB3ED7">
              <w:rPr>
                <w:rFonts w:ascii="Times New Roman" w:hAnsi="Times New Roman" w:cs="Times New Roman"/>
              </w:rPr>
              <w:t xml:space="preserve"> (örneğin potasyum </w:t>
            </w:r>
            <w:proofErr w:type="spellStart"/>
            <w:r w:rsidRPr="00DB3ED7">
              <w:rPr>
                <w:rFonts w:ascii="Times New Roman" w:hAnsi="Times New Roman" w:cs="Times New Roman"/>
              </w:rPr>
              <w:t>kromat</w:t>
            </w:r>
            <w:proofErr w:type="spellEnd"/>
            <w:r w:rsidRPr="00DB3ED7">
              <w:rPr>
                <w:rFonts w:ascii="Times New Roman" w:hAnsi="Times New Roman" w:cs="Times New Roman"/>
              </w:rPr>
              <w:t xml:space="preserve">, potasyum veya sodyum </w:t>
            </w:r>
            <w:proofErr w:type="spellStart"/>
            <w:r w:rsidRPr="00DB3ED7">
              <w:rPr>
                <w:rFonts w:ascii="Times New Roman" w:hAnsi="Times New Roman" w:cs="Times New Roman"/>
              </w:rPr>
              <w:t>dikromat</w:t>
            </w:r>
            <w:proofErr w:type="spellEnd"/>
            <w:r w:rsidRPr="00DB3ED7">
              <w:rPr>
                <w:rFonts w:ascii="Times New Roman" w:hAnsi="Times New Roman" w:cs="Times New Roman"/>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FBB9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446055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DD534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09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D0078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Peroksitler(örneğin hidrojen peroksit)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BCDBB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22C77F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D4809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09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A3B82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oksitleyici malzemeler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6DD48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980BE7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03E4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365AA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Saha Dışı Arıtmaya Gönderilecek Sulu Sıvı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4CF5D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4EE97A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B17578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10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86E69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sulu sıvı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49CA9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3241BB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03C47A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16 10 02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39643D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16 10 01 dışındaki sulu sıvı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B544F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9BF395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48F13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10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85B60E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 içeren sulu derişik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4A0D9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128A45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06E0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16 10 04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E4FC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10 03 dışındaki sulu derişik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B0C2A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286677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345F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16 11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4105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Atık Astarlar ve </w:t>
            </w:r>
            <w:proofErr w:type="spellStart"/>
            <w:r w:rsidRPr="00DB3ED7">
              <w:rPr>
                <w:rFonts w:ascii="Times New Roman" w:hAnsi="Times New Roman" w:cs="Times New Roman"/>
                <w:b/>
              </w:rPr>
              <w:t>Refraktörler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473335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40D18D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93C94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414232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Metalürjik </w:t>
            </w:r>
            <w:proofErr w:type="gramStart"/>
            <w:r w:rsidRPr="00DB3ED7">
              <w:rPr>
                <w:rFonts w:ascii="Times New Roman" w:hAnsi="Times New Roman" w:cs="Times New Roman"/>
              </w:rPr>
              <w:t>proseslerden</w:t>
            </w:r>
            <w:proofErr w:type="gramEnd"/>
            <w:r w:rsidRPr="00DB3ED7">
              <w:rPr>
                <w:rFonts w:ascii="Times New Roman" w:hAnsi="Times New Roman" w:cs="Times New Roman"/>
              </w:rPr>
              <w:t xml:space="preserve"> kaynaklanan, tehlikeli maddeler içeren karbon bazlı astarlar ve </w:t>
            </w:r>
            <w:proofErr w:type="spellStart"/>
            <w:r w:rsidRPr="00DB3ED7">
              <w:rPr>
                <w:rFonts w:ascii="Times New Roman" w:hAnsi="Times New Roman" w:cs="Times New Roman"/>
              </w:rPr>
              <w:t>refraktörler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955C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6D8416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57FCF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34BD6F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16 11 01 dışındaki metalürjik </w:t>
            </w:r>
            <w:proofErr w:type="gramStart"/>
            <w:r w:rsidRPr="00DB3ED7">
              <w:rPr>
                <w:rFonts w:ascii="Times New Roman" w:hAnsi="Times New Roman" w:cs="Times New Roman"/>
              </w:rPr>
              <w:t>proseslerden</w:t>
            </w:r>
            <w:proofErr w:type="gramEnd"/>
            <w:r w:rsidRPr="00DB3ED7">
              <w:rPr>
                <w:rFonts w:ascii="Times New Roman" w:hAnsi="Times New Roman" w:cs="Times New Roman"/>
              </w:rPr>
              <w:t xml:space="preserve"> kaynaklanan karbon bazlı astar ve </w:t>
            </w:r>
            <w:proofErr w:type="spellStart"/>
            <w:r w:rsidRPr="00DB3ED7">
              <w:rPr>
                <w:rFonts w:ascii="Times New Roman" w:hAnsi="Times New Roman" w:cs="Times New Roman"/>
              </w:rPr>
              <w:t>refraktörler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F83301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A7B33B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514F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6F475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Metalürjik </w:t>
            </w:r>
            <w:proofErr w:type="gramStart"/>
            <w:r w:rsidRPr="00DB3ED7">
              <w:rPr>
                <w:rFonts w:ascii="Times New Roman" w:hAnsi="Times New Roman" w:cs="Times New Roman"/>
              </w:rPr>
              <w:t>proseslerden</w:t>
            </w:r>
            <w:proofErr w:type="gramEnd"/>
            <w:r w:rsidRPr="00DB3ED7">
              <w:rPr>
                <w:rFonts w:ascii="Times New Roman" w:hAnsi="Times New Roman" w:cs="Times New Roman"/>
              </w:rPr>
              <w:t xml:space="preserve"> kaynaklanan, tehlikeli maddeler içeren diğer astarlar ve </w:t>
            </w:r>
            <w:proofErr w:type="spellStart"/>
            <w:r w:rsidRPr="00DB3ED7">
              <w:rPr>
                <w:rFonts w:ascii="Times New Roman" w:hAnsi="Times New Roman" w:cs="Times New Roman"/>
              </w:rPr>
              <w:t>refraktörler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107C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BC2113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7C8BA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C05CB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16 11 03 dışındaki metalürjik </w:t>
            </w:r>
            <w:proofErr w:type="gramStart"/>
            <w:r w:rsidRPr="00DB3ED7">
              <w:rPr>
                <w:rFonts w:ascii="Times New Roman" w:hAnsi="Times New Roman" w:cs="Times New Roman"/>
              </w:rPr>
              <w:t>proseslerden</w:t>
            </w:r>
            <w:proofErr w:type="gramEnd"/>
            <w:r w:rsidRPr="00DB3ED7">
              <w:rPr>
                <w:rFonts w:ascii="Times New Roman" w:hAnsi="Times New Roman" w:cs="Times New Roman"/>
              </w:rPr>
              <w:t xml:space="preserve"> kaynaklanan diğer astar ve </w:t>
            </w:r>
            <w:proofErr w:type="spellStart"/>
            <w:r w:rsidRPr="00DB3ED7">
              <w:rPr>
                <w:rFonts w:ascii="Times New Roman" w:hAnsi="Times New Roman" w:cs="Times New Roman"/>
              </w:rPr>
              <w:t>refraktörler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6EEE8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04275B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1BC9E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81D185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Metalürjik olmayan </w:t>
            </w:r>
            <w:proofErr w:type="gramStart"/>
            <w:r w:rsidRPr="00DB3ED7">
              <w:rPr>
                <w:rFonts w:ascii="Times New Roman" w:hAnsi="Times New Roman" w:cs="Times New Roman"/>
              </w:rPr>
              <w:t>proseslerden</w:t>
            </w:r>
            <w:proofErr w:type="gramEnd"/>
            <w:r w:rsidRPr="00DB3ED7">
              <w:rPr>
                <w:rFonts w:ascii="Times New Roman" w:hAnsi="Times New Roman" w:cs="Times New Roman"/>
              </w:rPr>
              <w:t xml:space="preserve"> kaynaklanan, tehlikeli maddeler içeren astarlar ve </w:t>
            </w:r>
            <w:proofErr w:type="spellStart"/>
            <w:r w:rsidRPr="00DB3ED7">
              <w:rPr>
                <w:rFonts w:ascii="Times New Roman" w:hAnsi="Times New Roman" w:cs="Times New Roman"/>
              </w:rPr>
              <w:t>refraktörler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F3C1D7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43E083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0AA6B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16 11 06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F1E4A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16 11 05 dışındaki metalürjik olmayan </w:t>
            </w:r>
            <w:proofErr w:type="gramStart"/>
            <w:r w:rsidRPr="00DB3ED7">
              <w:rPr>
                <w:rFonts w:ascii="Times New Roman" w:hAnsi="Times New Roman" w:cs="Times New Roman"/>
              </w:rPr>
              <w:t>proseslerden</w:t>
            </w:r>
            <w:proofErr w:type="gramEnd"/>
            <w:r w:rsidRPr="00DB3ED7">
              <w:rPr>
                <w:rFonts w:ascii="Times New Roman" w:hAnsi="Times New Roman" w:cs="Times New Roman"/>
              </w:rPr>
              <w:t xml:space="preserve"> kaynaklanan astar ve </w:t>
            </w:r>
            <w:proofErr w:type="spellStart"/>
            <w:r w:rsidRPr="00DB3ED7">
              <w:rPr>
                <w:rFonts w:ascii="Times New Roman" w:hAnsi="Times New Roman" w:cs="Times New Roman"/>
              </w:rPr>
              <w:t>refraktörler</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DCB5F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E91B85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CE22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10911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İNŞAAT VE YIKINTI ATIKLARI (KİRLENMİŞ ALANLARDAN ÇIKARTILAN HAFRİYAT </w:t>
            </w:r>
            <w:proofErr w:type="gramStart"/>
            <w:r w:rsidRPr="00DB3ED7">
              <w:rPr>
                <w:rFonts w:ascii="Times New Roman" w:hAnsi="Times New Roman" w:cs="Times New Roman"/>
                <w:b/>
              </w:rPr>
              <w:t>DAHİL</w:t>
            </w:r>
            <w:proofErr w:type="gramEnd"/>
            <w:r w:rsidRPr="00DB3ED7">
              <w:rPr>
                <w:rFonts w:ascii="Times New Roman" w:hAnsi="Times New Roman" w:cs="Times New Roman"/>
                <w:b/>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EB225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ED0DFB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593B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17 01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55F52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Beton, Tuğla, Kiremit ve Seramik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4E20B1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7291DB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E22CE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859546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Beton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08B58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87FA51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F66B4C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231027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Tuğlalar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386B7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0C2CF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3EC92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BD5F7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Kiremitler ve seramikler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D03403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FCBE1A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CA5EF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4F2F76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beton, tuğla, kiremit ve seramik karışımları ya da ayrılmış grupları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80AC24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3EE729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B9D99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13632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01 06 dışındaki beton, tuğla kiremit ve seramik karışımları ya da ayrılmış grupları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AD0B64D"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CBC319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DAF54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lastRenderedPageBreak/>
              <w:t>17 02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49116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Ahşap, Cam ve Plastik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2CAB8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27E192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AC7D4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F32564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Ahşap</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924C3F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C9BA49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A9862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3183C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Cam</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3CD0DE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C39CB8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A064C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A68A2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Plastik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60F18D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F3DE20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429D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6B2D9F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ya da tehlikeli maddelerle </w:t>
            </w:r>
            <w:proofErr w:type="spellStart"/>
            <w:r w:rsidRPr="00DB3ED7">
              <w:rPr>
                <w:rFonts w:ascii="Times New Roman" w:hAnsi="Times New Roman" w:cs="Times New Roman"/>
              </w:rPr>
              <w:t>kontamine</w:t>
            </w:r>
            <w:proofErr w:type="spellEnd"/>
            <w:r w:rsidRPr="00DB3ED7">
              <w:rPr>
                <w:rFonts w:ascii="Times New Roman" w:hAnsi="Times New Roman" w:cs="Times New Roman"/>
              </w:rPr>
              <w:t xml:space="preserve"> olmuş ahşap, cam ve plastik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661567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81FC14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14EA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17 03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166C7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Bitümlü Karışımlar, Kömür Katranı ve Katranlı Ürünler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075A4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BE4257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4730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710886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Kömür katranı içeren bitümlü karışımlar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04D2D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3AB1D3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7EEF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B5BE3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17 03 01 dışındaki bitümlü karışımlar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4FF65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6AC180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8C68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39C4AB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Kömür katranı ve katranlı ürünler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EA758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093540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322D02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17 04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997917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Metaller (Alaşımları </w:t>
            </w:r>
            <w:proofErr w:type="gramStart"/>
            <w:r w:rsidRPr="00DB3ED7">
              <w:rPr>
                <w:rFonts w:ascii="Times New Roman" w:hAnsi="Times New Roman" w:cs="Times New Roman"/>
                <w:b/>
              </w:rPr>
              <w:t>Dahil</w:t>
            </w:r>
            <w:proofErr w:type="gramEnd"/>
            <w:r w:rsidRPr="00DB3ED7">
              <w:rPr>
                <w:rFonts w:ascii="Times New Roman" w:hAnsi="Times New Roman" w:cs="Times New Roman"/>
                <w:b/>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B4C91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964AE8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F0BF7E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32EEF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Bakır, bronz, pirinç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06C94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D5F213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688C6B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3D1C0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Alüminyum</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B67EF9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171A1D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58904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71449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Kurşun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860B7A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B9B29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5A5C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89662E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Çinko</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5C4A4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51024B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A909F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93A289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ve çelik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355BD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801CE3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75E28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253C8E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Kalay</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4F65D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E49312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5175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82757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Karışık metaller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866E41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F39D6E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8EE929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37B396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maddelerle </w:t>
            </w:r>
            <w:proofErr w:type="spellStart"/>
            <w:r w:rsidRPr="00DB3ED7">
              <w:rPr>
                <w:rFonts w:ascii="Times New Roman" w:hAnsi="Times New Roman" w:cs="Times New Roman"/>
              </w:rPr>
              <w:t>kontamine</w:t>
            </w:r>
            <w:proofErr w:type="spellEnd"/>
            <w:r w:rsidRPr="00DB3ED7">
              <w:rPr>
                <w:rFonts w:ascii="Times New Roman" w:hAnsi="Times New Roman" w:cs="Times New Roman"/>
              </w:rPr>
              <w:t xml:space="preserve"> olmuş metal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56BA6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E97122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8F68C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56B700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Yağ, katran ve diğer tehlikeli maddeler içeren kablolar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5B5E82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556288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A140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3588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04 10 dışındaki kablolar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5CB5A5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4E7A01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55DAA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17 05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5804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Toprak (Kirlenmiş Yerlerde Yapılan Hafriyat </w:t>
            </w:r>
            <w:proofErr w:type="gramStart"/>
            <w:r w:rsidRPr="00DB3ED7">
              <w:rPr>
                <w:rFonts w:ascii="Times New Roman" w:hAnsi="Times New Roman" w:cs="Times New Roman"/>
                <w:b/>
              </w:rPr>
              <w:t>Dahil</w:t>
            </w:r>
            <w:proofErr w:type="gramEnd"/>
            <w:r w:rsidRPr="00DB3ED7">
              <w:rPr>
                <w:rFonts w:ascii="Times New Roman" w:hAnsi="Times New Roman" w:cs="Times New Roman"/>
                <w:b/>
              </w:rPr>
              <w:t>), Taşlar ve Dip Tarama Çamurları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BB34D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037500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F610E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05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EF2AFA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toprak ve taşlar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F4975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587338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505A0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17 05 04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3F1733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17 05 03 dışındaki toprak ve taşlar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DE26E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F68E1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ED174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05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47208C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dip tarama çamuru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C7071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93D329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9C7F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17 05 06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CE12A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05 05 dışındaki dip tarama çamuru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FAEA00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B9EA2A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C97C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05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BC890E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demiryolu çakılı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86C3E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644A8F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D1DD1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17 05 08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11BBD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05 07 dışındaki demiryolu çakılı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030AC0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2D68C4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12E1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17 06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65FCAD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Yalıtım Malzemeleri ve Asbest İçeren İnşaat Malzemeleri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F4D68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D4339D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D133A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06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3B8353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Asbest içeren yalıtım malzemeleri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CDD34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CE02BE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0DCD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9A71B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maddelerden oluşan ya da tehlikeli maddeler içeren diğer yalıtım malzemeleri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B09AA8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2E287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F01FAF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06983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17 06 01 ve 17 06 03 dışındaki yalıtım malzemeleri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A0A942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A906D1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7627F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06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B093A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Asbest içeren inşaat malzemeleri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1C37A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7B3103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B600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17 08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E4851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Alçı Bazlı İnşaat Malzemeleri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761A2E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11EFC3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8122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08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40E09D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ile </w:t>
            </w:r>
            <w:proofErr w:type="spellStart"/>
            <w:r w:rsidRPr="00DB3ED7">
              <w:rPr>
                <w:rFonts w:ascii="Times New Roman" w:hAnsi="Times New Roman" w:cs="Times New Roman"/>
              </w:rPr>
              <w:t>kontamine</w:t>
            </w:r>
            <w:proofErr w:type="spellEnd"/>
            <w:r w:rsidRPr="00DB3ED7">
              <w:rPr>
                <w:rFonts w:ascii="Times New Roman" w:hAnsi="Times New Roman" w:cs="Times New Roman"/>
              </w:rPr>
              <w:t xml:space="preserve"> olmuş alçı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inşaat malzemeleri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9D42F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7B96E5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CBE6E7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17 08 02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0A0DD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17 08 01 dışındaki alçı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inşaat malzemeleri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4CB49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1887A6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FCA8C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17 09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879C10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Diğer İnşaat ve Yıkıntı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1EF39C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EBBCCC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BCBDB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09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6AE4FB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Cıva içeren inşaat ve yıkıntı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835459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A27769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5ACECF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09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60B18B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PCB içeren inşaat ve yıkıntı atıkları (örneğin PCB içeren dolgu macunları, PCB içeren reçine </w:t>
            </w:r>
            <w:proofErr w:type="gramStart"/>
            <w:r w:rsidRPr="00DB3ED7">
              <w:rPr>
                <w:rFonts w:ascii="Times New Roman" w:hAnsi="Times New Roman" w:cs="Times New Roman"/>
              </w:rPr>
              <w:t>bazlı</w:t>
            </w:r>
            <w:proofErr w:type="gramEnd"/>
            <w:r w:rsidRPr="00DB3ED7">
              <w:rPr>
                <w:rFonts w:ascii="Times New Roman" w:hAnsi="Times New Roman" w:cs="Times New Roman"/>
              </w:rPr>
              <w:t xml:space="preserve"> taban kaplama malzemeleri, PCB içeren kaplanmış sırlama birimleri, PCB içeren </w:t>
            </w:r>
            <w:proofErr w:type="spellStart"/>
            <w:r w:rsidRPr="00DB3ED7">
              <w:rPr>
                <w:rFonts w:ascii="Times New Roman" w:hAnsi="Times New Roman" w:cs="Times New Roman"/>
              </w:rPr>
              <w:t>kapasitörler</w:t>
            </w:r>
            <w:proofErr w:type="spellEnd"/>
            <w:r w:rsidRPr="00DB3ED7">
              <w:rPr>
                <w:rFonts w:ascii="Times New Roman" w:hAnsi="Times New Roman" w:cs="Times New Roman"/>
              </w:rPr>
              <w:t xml:space="preserve">)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2BF26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D2A9DD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6FC6E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09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D2F6A3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diğer inşaat ve yıkıntı atıkları (karışık atıklar </w:t>
            </w:r>
            <w:proofErr w:type="gramStart"/>
            <w:r w:rsidRPr="00DB3ED7">
              <w:rPr>
                <w:rFonts w:ascii="Times New Roman" w:hAnsi="Times New Roman" w:cs="Times New Roman"/>
              </w:rPr>
              <w:t>dahil</w:t>
            </w:r>
            <w:proofErr w:type="gramEnd"/>
            <w:r w:rsidRPr="00DB3ED7">
              <w:rPr>
                <w:rFonts w:ascii="Times New Roman" w:hAnsi="Times New Roman" w:cs="Times New Roman"/>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F0AD21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5DCDB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6F600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17 09 04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68394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17 09 01, 17 09 02 ve 17 09 03 dışındaki karışık inşaat ve yıkıntı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F72F4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EF2F94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4D061C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942E2E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İNSAN VE HAYVAN SAĞLIĞI VE/VEYA BU KONULARDAKİ ARAŞTIRMALARDAN KAYNAKLANAN ATIKLAR (DOĞRUDAN SAĞLIĞA İLİŞKİN OLMAYAN MUTFAK VE RESTORAN ATIKLARI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06D3A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7D74FF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A50D39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18 01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9D1D1F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İnsanlarda Doğum, Teşhis, Tedavi ya da Hastalık Önleme Çalışmalarından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17104F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7F44E4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A239C5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3314E6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Kesiciler (18 01 03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599CA5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C15244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6C28D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18 01 02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670C7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Kan torbaları ve kan yedekleri </w:t>
            </w:r>
            <w:proofErr w:type="gramStart"/>
            <w:r w:rsidRPr="00DB3ED7">
              <w:rPr>
                <w:rFonts w:ascii="Times New Roman" w:hAnsi="Times New Roman" w:cs="Times New Roman"/>
              </w:rPr>
              <w:t>dahil</w:t>
            </w:r>
            <w:proofErr w:type="gramEnd"/>
            <w:r w:rsidRPr="00DB3ED7">
              <w:rPr>
                <w:rFonts w:ascii="Times New Roman" w:hAnsi="Times New Roman" w:cs="Times New Roman"/>
              </w:rPr>
              <w:t xml:space="preserve"> vücut parçaları ve organları (18 01 03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E569EC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6B6A45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21ECE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2E5029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Enfeksiyonu önlemek amacı ile toplanmaları ve </w:t>
            </w:r>
            <w:proofErr w:type="spellStart"/>
            <w:r w:rsidRPr="00DB3ED7">
              <w:rPr>
                <w:rFonts w:ascii="Times New Roman" w:hAnsi="Times New Roman" w:cs="Times New Roman"/>
              </w:rPr>
              <w:t>bertarafı</w:t>
            </w:r>
            <w:proofErr w:type="spellEnd"/>
            <w:r w:rsidRPr="00DB3ED7">
              <w:rPr>
                <w:rFonts w:ascii="Times New Roman" w:hAnsi="Times New Roman" w:cs="Times New Roman"/>
              </w:rPr>
              <w:t xml:space="preserve"> özel işleme tabi olan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6A1C2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CC7B70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7CB85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D169A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Enfeksiyonu önlemek amacı ile toplanmaları ve </w:t>
            </w:r>
            <w:proofErr w:type="spellStart"/>
            <w:r w:rsidRPr="00DB3ED7">
              <w:rPr>
                <w:rFonts w:ascii="Times New Roman" w:hAnsi="Times New Roman" w:cs="Times New Roman"/>
              </w:rPr>
              <w:t>bertarafı</w:t>
            </w:r>
            <w:proofErr w:type="spellEnd"/>
            <w:r w:rsidRPr="00DB3ED7">
              <w:rPr>
                <w:rFonts w:ascii="Times New Roman" w:hAnsi="Times New Roman" w:cs="Times New Roman"/>
              </w:rPr>
              <w:t xml:space="preserve"> özel işleme tabi olmayan atıklar (örneğin sargılar, vücut alçıları, tek kullanımlık giysiler, alt bezleri)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DCEACC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576152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C51B6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8B8F71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ya da tehlikeli maddelerden oluşan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AEB06F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59622A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E157B3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24B9D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06 dışındaki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0FAEE5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809380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BCFA9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BE7934F"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Sitotoksik</w:t>
            </w:r>
            <w:proofErr w:type="spellEnd"/>
            <w:r w:rsidRPr="00DB3ED7">
              <w:rPr>
                <w:rFonts w:ascii="Times New Roman" w:hAnsi="Times New Roman" w:cs="Times New Roman"/>
              </w:rPr>
              <w:t xml:space="preserve"> ve </w:t>
            </w:r>
            <w:proofErr w:type="spellStart"/>
            <w:r w:rsidRPr="00DB3ED7">
              <w:rPr>
                <w:rFonts w:ascii="Times New Roman" w:hAnsi="Times New Roman" w:cs="Times New Roman"/>
              </w:rPr>
              <w:t>sitostatik</w:t>
            </w:r>
            <w:proofErr w:type="spellEnd"/>
            <w:r w:rsidRPr="00DB3ED7">
              <w:rPr>
                <w:rFonts w:ascii="Times New Roman" w:hAnsi="Times New Roman" w:cs="Times New Roman"/>
              </w:rPr>
              <w:t xml:space="preserve"> ilaçlar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0B069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26F06E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4B76E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C27B3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08 dışındaki ilaçlar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A1CEAF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F5B97C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68D1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46091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Diş tedavisinden kaynaklanan amalgam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D83A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BB6524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7DAC36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18 02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E860D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Hayvanlarla İlgili Araştırma, Teşhis, Tedavi ya da Hastalık Önleme Çalışmalarından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AF50A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D12414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C7FB4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A2E285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Kesiciler (18 02 02 hariç)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7CE36A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63AE48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05E767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F385E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Enfeksiyonu önlemek amacı ile toplanmaları ve </w:t>
            </w:r>
            <w:proofErr w:type="spellStart"/>
            <w:r w:rsidRPr="00DB3ED7">
              <w:rPr>
                <w:rFonts w:ascii="Times New Roman" w:hAnsi="Times New Roman" w:cs="Times New Roman"/>
              </w:rPr>
              <w:t>bertarafı</w:t>
            </w:r>
            <w:proofErr w:type="spellEnd"/>
            <w:r w:rsidRPr="00DB3ED7">
              <w:rPr>
                <w:rFonts w:ascii="Times New Roman" w:hAnsi="Times New Roman" w:cs="Times New Roman"/>
              </w:rPr>
              <w:t xml:space="preserve"> özel işleme tabi olan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363C9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2CC605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C5CF9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DBF4F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Enfeksiyonu önlemek amacı ile toplanmaları ve </w:t>
            </w:r>
            <w:proofErr w:type="spellStart"/>
            <w:r w:rsidRPr="00DB3ED7">
              <w:rPr>
                <w:rFonts w:ascii="Times New Roman" w:hAnsi="Times New Roman" w:cs="Times New Roman"/>
              </w:rPr>
              <w:t>bertarafı</w:t>
            </w:r>
            <w:proofErr w:type="spellEnd"/>
            <w:r w:rsidRPr="00DB3ED7">
              <w:rPr>
                <w:rFonts w:ascii="Times New Roman" w:hAnsi="Times New Roman" w:cs="Times New Roman"/>
              </w:rPr>
              <w:t xml:space="preserve"> özel işleme tabi olmayan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51AFA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C208B5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598350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B3653E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ya da tehlikeli maddelerden oluşan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E3ED93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EAD9D3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8F746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570A8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05 dışındaki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F442A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5CA254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57528C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AA99C40"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Sitotoksik</w:t>
            </w:r>
            <w:proofErr w:type="spellEnd"/>
            <w:r w:rsidRPr="00DB3ED7">
              <w:rPr>
                <w:rFonts w:ascii="Times New Roman" w:hAnsi="Times New Roman" w:cs="Times New Roman"/>
              </w:rPr>
              <w:t xml:space="preserve"> ve </w:t>
            </w:r>
            <w:proofErr w:type="spellStart"/>
            <w:r w:rsidRPr="00DB3ED7">
              <w:rPr>
                <w:rFonts w:ascii="Times New Roman" w:hAnsi="Times New Roman" w:cs="Times New Roman"/>
              </w:rPr>
              <w:t>sitostatik</w:t>
            </w:r>
            <w:proofErr w:type="spellEnd"/>
            <w:r w:rsidRPr="00DB3ED7">
              <w:rPr>
                <w:rFonts w:ascii="Times New Roman" w:hAnsi="Times New Roman" w:cs="Times New Roman"/>
              </w:rPr>
              <w:t xml:space="preserve"> ilaçlar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DC34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7CB1DD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704A5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83FAD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18 02 07 dışındaki ilaçlar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DEBBD5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2EA192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4501F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 xml:space="preserve">19 </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6975C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ATIK YÖNETİM TESİSLERİNDEN, TESİS DIŞI ATIKSU ARITMA TESİSLERİNDEN VE İNSAN TÜKETİMİ VE ENDÜSTRİYEL KULLANIM İÇİN SU HAZIRLAMA TESİSLERİNDEN KAYNAKLANAN ATIKLAR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8D79E8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6CF817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D2FF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8E629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Atık Yakma veya </w:t>
            </w:r>
            <w:proofErr w:type="spellStart"/>
            <w:r w:rsidRPr="00DB3ED7">
              <w:rPr>
                <w:rFonts w:ascii="Times New Roman" w:hAnsi="Times New Roman" w:cs="Times New Roman"/>
                <w:b/>
              </w:rPr>
              <w:t>Piroliz’den</w:t>
            </w:r>
            <w:proofErr w:type="spellEnd"/>
            <w:r w:rsidRPr="00DB3ED7">
              <w:rPr>
                <w:rFonts w:ascii="Times New Roman" w:hAnsi="Times New Roman" w:cs="Times New Roman"/>
                <w:b/>
              </w:rPr>
              <w:t xml:space="preserve">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768494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34B42C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A6317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C51C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Taban külünden ayrılan demir içerikli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E5BB3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FCB90D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94ECA4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B2DFC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Gaz arıtımından kaynaklanan filtre kekleri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3FDB4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AE1B30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80CA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D8BED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arıtımından kaynaklanan sulu sıvı atıklar ile diğer sulu sıvı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81E3B9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16E3F8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F9DE7D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7D3E3D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Gaz arıtımından kaynaklanan katı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6D8AC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237CF26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D8748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9F7197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arıtımından kaynaklanan kullanılmış aktif karbon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98FF0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E62613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6D50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BC7AF8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taban külü ve cüruf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6A5B6C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E60EA3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F37474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6B73F2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01 11 dışındaki taban külü ve cüruf</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EFE571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227E90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065BC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FAED3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uçucu kül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A6BBC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B5F548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023861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DDAE97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13 dışındaki uçucu kül</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23AF89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D977F3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39B3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7AEEA6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kazan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C6299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9AE30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F7361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1E21E0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01 15 dışındaki kazan tozu</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AA6524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7A38C2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A77260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FB1F1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Tehlikeli maddeler içeren </w:t>
            </w:r>
            <w:proofErr w:type="spellStart"/>
            <w:r w:rsidRPr="00DB3ED7">
              <w:rPr>
                <w:rFonts w:ascii="Times New Roman" w:hAnsi="Times New Roman" w:cs="Times New Roman"/>
              </w:rPr>
              <w:t>piroliz</w:t>
            </w:r>
            <w:proofErr w:type="spellEnd"/>
            <w:r w:rsidRPr="00DB3ED7">
              <w:rPr>
                <w:rFonts w:ascii="Times New Roman" w:hAnsi="Times New Roman" w:cs="Times New Roman"/>
              </w:rPr>
              <w:t xml:space="preserv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7E42D1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83521E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43724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E82FE2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19 01 17 dışındaki </w:t>
            </w:r>
            <w:proofErr w:type="spellStart"/>
            <w:r w:rsidRPr="00DB3ED7">
              <w:rPr>
                <w:rFonts w:ascii="Times New Roman" w:hAnsi="Times New Roman" w:cs="Times New Roman"/>
              </w:rPr>
              <w:t>piroliz</w:t>
            </w:r>
            <w:proofErr w:type="spellEnd"/>
            <w:r w:rsidRPr="00DB3ED7">
              <w:rPr>
                <w:rFonts w:ascii="Times New Roman" w:hAnsi="Times New Roman" w:cs="Times New Roman"/>
              </w:rPr>
              <w:t xml:space="preserv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25D168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D3210F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962D9B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04610F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Akışkan yatak kumları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B05163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168EE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4C1135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E10D5D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6E95B8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63E5EF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18563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4CBF8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Atıkların Fiziki/Kimyasal Arıtımından Kaynaklanan Atıklar (Krom Giderme, Siyanür Giderme, Nötralizasyon </w:t>
            </w:r>
            <w:proofErr w:type="gramStart"/>
            <w:r w:rsidRPr="00DB3ED7">
              <w:rPr>
                <w:rFonts w:ascii="Times New Roman" w:hAnsi="Times New Roman" w:cs="Times New Roman"/>
                <w:b/>
              </w:rPr>
              <w:t>Dahil</w:t>
            </w:r>
            <w:proofErr w:type="gramEnd"/>
            <w:r w:rsidRPr="00DB3ED7">
              <w:rPr>
                <w:rFonts w:ascii="Times New Roman" w:hAnsi="Times New Roman" w:cs="Times New Roman"/>
                <w:b/>
              </w:rPr>
              <w:t xml:space="preserve">)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5C914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753D2B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CCC05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6FB379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Tehlikeli olmayan atıkların önceden karıştırılması ile oluşmuş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E91B83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7C8801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5C7A9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AD00C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En az bir tehlikeli atık ile önceden karıştırılması ile oluşmuş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03E7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AEC450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1E7BF8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ACC7D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Fiziksel ve kimyasal işlemlerden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97C26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7D911E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521F0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2096EC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02 05 dışındaki fiziksel ve kimyasal işlemlerden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EEBD1B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355FC1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D909C2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C2E70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Ayrışmadan oluşan yağ ve </w:t>
            </w:r>
            <w:proofErr w:type="gramStart"/>
            <w:r w:rsidRPr="00DB3ED7">
              <w:rPr>
                <w:rFonts w:ascii="Times New Roman" w:hAnsi="Times New Roman" w:cs="Times New Roman"/>
              </w:rPr>
              <w:t>konsantrasyonlar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32591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49AE14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B41F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2EE65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sıvı yanabilir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B486D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47E044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C297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37F0A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katı yanabilir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51868E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727B26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17793E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72CD6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02 08 ve 19 02 09 dışında yanabilir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63ECE3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994803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97DC7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02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5800C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diğer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021BE7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87DE5A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08C08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19 02 99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CF24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0C4C9C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CE4571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0E03C5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578AFE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 xml:space="preserve">Stabilize Edilmiş/Katılaştırılmış Atıklar </w:t>
            </w:r>
            <w:r w:rsidRPr="00DB3ED7">
              <w:rPr>
                <w:rFonts w:ascii="Times New Roman" w:hAnsi="Times New Roman" w:cs="Times New Roman"/>
                <w:b/>
                <w:vertAlign w:val="superscript"/>
              </w:rPr>
              <w:t>(5)</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01DF6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BBF1B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EEF1E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68120D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19 03 08 dışındaki tehlikeli olarak işaretlenmiş kısmen </w:t>
            </w:r>
            <w:r w:rsidRPr="00DB3ED7">
              <w:rPr>
                <w:rFonts w:ascii="Times New Roman" w:hAnsi="Times New Roman" w:cs="Times New Roman"/>
                <w:vertAlign w:val="superscript"/>
              </w:rPr>
              <w:t>(6)</w:t>
            </w:r>
            <w:r w:rsidRPr="00DB3ED7">
              <w:rPr>
                <w:rFonts w:ascii="Times New Roman" w:hAnsi="Times New Roman" w:cs="Times New Roman"/>
              </w:rPr>
              <w:t xml:space="preserve"> </w:t>
            </w:r>
            <w:proofErr w:type="gramStart"/>
            <w:r w:rsidRPr="00DB3ED7">
              <w:rPr>
                <w:rFonts w:ascii="Times New Roman" w:hAnsi="Times New Roman" w:cs="Times New Roman"/>
              </w:rPr>
              <w:t>stabilize</w:t>
            </w:r>
            <w:proofErr w:type="gramEnd"/>
            <w:r w:rsidRPr="00DB3ED7">
              <w:rPr>
                <w:rFonts w:ascii="Times New Roman" w:hAnsi="Times New Roman" w:cs="Times New Roman"/>
              </w:rPr>
              <w:t xml:space="preserve"> olmuş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D5B64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E2769F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81CB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7655AF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19 03 04 dışındaki </w:t>
            </w:r>
            <w:proofErr w:type="gramStart"/>
            <w:r w:rsidRPr="00DB3ED7">
              <w:rPr>
                <w:rFonts w:ascii="Times New Roman" w:hAnsi="Times New Roman" w:cs="Times New Roman"/>
              </w:rPr>
              <w:t>stabilize</w:t>
            </w:r>
            <w:proofErr w:type="gramEnd"/>
            <w:r w:rsidRPr="00DB3ED7">
              <w:rPr>
                <w:rFonts w:ascii="Times New Roman" w:hAnsi="Times New Roman" w:cs="Times New Roman"/>
              </w:rPr>
              <w:t xml:space="preserve"> olmuş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600EE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72D213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19D4B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03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F0361F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olarak sınıflandırılmış, katılaştırılmış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FD19AD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E8A2AA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5FF3E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11DA6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03 06 dışındaki katılaştırılmış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9259C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9EFE17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59479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BFB97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Kısmen </w:t>
            </w:r>
            <w:proofErr w:type="gramStart"/>
            <w:r w:rsidRPr="00DB3ED7">
              <w:rPr>
                <w:rFonts w:ascii="Times New Roman" w:hAnsi="Times New Roman" w:cs="Times New Roman"/>
              </w:rPr>
              <w:t>stabilize</w:t>
            </w:r>
            <w:proofErr w:type="gramEnd"/>
            <w:r w:rsidRPr="00DB3ED7">
              <w:rPr>
                <w:rFonts w:ascii="Times New Roman" w:hAnsi="Times New Roman" w:cs="Times New Roman"/>
              </w:rPr>
              <w:t xml:space="preserve"> olmuş cıva</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ED76B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bookmarkStart w:id="24" w:name="_Toc6220421"/>
            <w:r w:rsidRPr="00DB3ED7">
              <w:rPr>
                <w:rFonts w:ascii="Times New Roman" w:hAnsi="Times New Roman" w:cs="Times New Roman"/>
              </w:rPr>
              <w:t>A</w:t>
            </w:r>
            <w:bookmarkEnd w:id="24"/>
          </w:p>
        </w:tc>
      </w:tr>
      <w:tr w:rsidR="00DB3ED7" w:rsidRPr="00DB3ED7" w14:paraId="3A1CD6C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AA22E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0984A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roofErr w:type="spellStart"/>
            <w:r w:rsidRPr="00DB3ED7">
              <w:rPr>
                <w:rFonts w:ascii="Times New Roman" w:hAnsi="Times New Roman" w:cs="Times New Roman"/>
                <w:b/>
              </w:rPr>
              <w:t>Vitrifiye</w:t>
            </w:r>
            <w:proofErr w:type="spellEnd"/>
            <w:r w:rsidRPr="00DB3ED7">
              <w:rPr>
                <w:rFonts w:ascii="Times New Roman" w:hAnsi="Times New Roman" w:cs="Times New Roman"/>
                <w:b/>
              </w:rPr>
              <w:t xml:space="preserve"> Edilmiş Atık ve </w:t>
            </w:r>
            <w:proofErr w:type="spellStart"/>
            <w:r w:rsidRPr="00DB3ED7">
              <w:rPr>
                <w:rFonts w:ascii="Times New Roman" w:hAnsi="Times New Roman" w:cs="Times New Roman"/>
                <w:b/>
              </w:rPr>
              <w:t>Vitrifikasyon</w:t>
            </w:r>
            <w:proofErr w:type="spellEnd"/>
            <w:r w:rsidRPr="00DB3ED7">
              <w:rPr>
                <w:rFonts w:ascii="Times New Roman" w:hAnsi="Times New Roman" w:cs="Times New Roman"/>
                <w:b/>
              </w:rPr>
              <w:t xml:space="preserve"> İşleminden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32F63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93B7C7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68639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19 04 01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2C2574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roofErr w:type="spellStart"/>
            <w:r w:rsidRPr="00DB3ED7">
              <w:rPr>
                <w:rFonts w:ascii="Times New Roman" w:hAnsi="Times New Roman" w:cs="Times New Roman"/>
              </w:rPr>
              <w:t>Vitrifiye</w:t>
            </w:r>
            <w:proofErr w:type="spellEnd"/>
            <w:r w:rsidRPr="00DB3ED7">
              <w:rPr>
                <w:rFonts w:ascii="Times New Roman" w:hAnsi="Times New Roman" w:cs="Times New Roman"/>
              </w:rPr>
              <w:t xml:space="preserve"> edilmiş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49AFF2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F53DEC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A23DB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04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C9EC1D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Uçucu kül ve diğer baca gazı arıtma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17E8F7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F03FA2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F96DB8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04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97186D7" w14:textId="77777777" w:rsidR="00DB3ED7" w:rsidRPr="00DB3ED7" w:rsidRDefault="00DB3ED7" w:rsidP="007868E0">
            <w:pPr>
              <w:spacing w:after="0" w:line="240" w:lineRule="auto"/>
              <w:jc w:val="both"/>
              <w:rPr>
                <w:rFonts w:ascii="Times New Roman" w:hAnsi="Times New Roman" w:cs="Times New Roman"/>
              </w:rPr>
            </w:pPr>
            <w:proofErr w:type="spellStart"/>
            <w:r w:rsidRPr="00DB3ED7">
              <w:rPr>
                <w:rFonts w:ascii="Times New Roman" w:hAnsi="Times New Roman" w:cs="Times New Roman"/>
              </w:rPr>
              <w:t>Vitrifiye</w:t>
            </w:r>
            <w:proofErr w:type="spellEnd"/>
            <w:r w:rsidRPr="00DB3ED7">
              <w:rPr>
                <w:rFonts w:ascii="Times New Roman" w:hAnsi="Times New Roman" w:cs="Times New Roman"/>
              </w:rPr>
              <w:t xml:space="preserve"> olmamış katılar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4EBF0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5EA3D2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69FF5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19 04 04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18E48E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roofErr w:type="spellStart"/>
            <w:r w:rsidRPr="00DB3ED7">
              <w:rPr>
                <w:rFonts w:ascii="Times New Roman" w:hAnsi="Times New Roman" w:cs="Times New Roman"/>
              </w:rPr>
              <w:t>Vitrifiye</w:t>
            </w:r>
            <w:proofErr w:type="spellEnd"/>
            <w:r w:rsidRPr="00DB3ED7">
              <w:rPr>
                <w:rFonts w:ascii="Times New Roman" w:hAnsi="Times New Roman" w:cs="Times New Roman"/>
              </w:rPr>
              <w:t xml:space="preserve"> atık tavlanmasından çıkan sulu sıvı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A8F48D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622282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63965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2E57F2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Katı Atıkların Aerobik Arıtımından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94CE60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1F9FF0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6A8F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19 05 01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DFD978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Belediye ve benzeri atıklarının </w:t>
            </w:r>
            <w:proofErr w:type="spellStart"/>
            <w:r w:rsidRPr="00DB3ED7">
              <w:rPr>
                <w:rFonts w:ascii="Times New Roman" w:hAnsi="Times New Roman" w:cs="Times New Roman"/>
              </w:rPr>
              <w:t>kompostlanmamış</w:t>
            </w:r>
            <w:proofErr w:type="spellEnd"/>
            <w:r w:rsidRPr="00DB3ED7">
              <w:rPr>
                <w:rFonts w:ascii="Times New Roman" w:hAnsi="Times New Roman" w:cs="Times New Roman"/>
              </w:rPr>
              <w:t xml:space="preserve"> </w:t>
            </w:r>
            <w:proofErr w:type="gramStart"/>
            <w:r w:rsidRPr="00DB3ED7">
              <w:rPr>
                <w:rFonts w:ascii="Times New Roman" w:hAnsi="Times New Roman" w:cs="Times New Roman"/>
              </w:rPr>
              <w:t>fraksiyonları</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4AAA7F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C87F26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EB888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19 05 02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84C223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Hayvansal ve bitkisel atıklarının </w:t>
            </w:r>
            <w:proofErr w:type="spellStart"/>
            <w:r w:rsidRPr="00DB3ED7">
              <w:rPr>
                <w:rFonts w:ascii="Times New Roman" w:hAnsi="Times New Roman" w:cs="Times New Roman"/>
              </w:rPr>
              <w:t>kompostlanmamış</w:t>
            </w:r>
            <w:proofErr w:type="spellEnd"/>
            <w:r w:rsidRPr="00DB3ED7">
              <w:rPr>
                <w:rFonts w:ascii="Times New Roman" w:hAnsi="Times New Roman" w:cs="Times New Roman"/>
              </w:rPr>
              <w:t xml:space="preserve"> </w:t>
            </w:r>
            <w:proofErr w:type="gramStart"/>
            <w:r w:rsidRPr="00DB3ED7">
              <w:rPr>
                <w:rFonts w:ascii="Times New Roman" w:hAnsi="Times New Roman" w:cs="Times New Roman"/>
              </w:rPr>
              <w:t>fraksiyonları</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BCAC22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1A9D36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6BC40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19 05 03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4BC2C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Standart dışı </w:t>
            </w:r>
            <w:proofErr w:type="spellStart"/>
            <w:r w:rsidRPr="00DB3ED7">
              <w:rPr>
                <w:rFonts w:ascii="Times New Roman" w:hAnsi="Times New Roman" w:cs="Times New Roman"/>
              </w:rPr>
              <w:t>kompost</w:t>
            </w:r>
            <w:proofErr w:type="spellEnd"/>
            <w:r w:rsidRPr="00DB3ED7">
              <w:rPr>
                <w:rFonts w:ascii="Times New Roman" w:hAnsi="Times New Roman" w:cs="Times New Roman"/>
              </w:rPr>
              <w:t xml:space="preserve">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87CAA9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3A64D1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1EE64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19 05 99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B7470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D1682D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4F1ABF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DE772C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32BCBF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Atığın Anaerobik Arıtımından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23D4E4D"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17D580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65E6A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19 06 03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1B7B7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Belediye atıklarının anaerobik arıtımından kaynaklanan sıvılar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C5D471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08112B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A61AF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19 06 04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F65788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Belediye atıklarının anaerobik arıtımından kaynaklanan posalar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CEBEF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98F01F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2B738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19 06 05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9FA31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Hayvansal ve bitkisel atıkların anaerobik arıtımından kaynaklanan sıvılar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52CCFD"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568FBD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E4C3F5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19 06 06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E2602B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Hayvansal ve bitkisel atıklarını anaerobik arıtımından kaynaklanan posalar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343A6F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70722B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92441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19 06 99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4B10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7BA742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1A14E2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7CC57F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579E7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Düzenli Depolama Sahası Sızıntı Suları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D67C94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6323CA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4412D0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07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36A2C9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düzenli depolama sahası sızıntı suları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B3E0AD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552441D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04DEA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19 07 03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828FD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07 02 dışındaki düzenli depolama sahası sızıntı suları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A30C8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731F15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AFE30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4AA44F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Başka Bir Şekilde Tanımlanmamış </w:t>
            </w:r>
            <w:proofErr w:type="spellStart"/>
            <w:r w:rsidRPr="00DB3ED7">
              <w:rPr>
                <w:rFonts w:ascii="Times New Roman" w:hAnsi="Times New Roman" w:cs="Times New Roman"/>
                <w:b/>
              </w:rPr>
              <w:t>Atıksu</w:t>
            </w:r>
            <w:proofErr w:type="spellEnd"/>
            <w:r w:rsidRPr="00DB3ED7">
              <w:rPr>
                <w:rFonts w:ascii="Times New Roman" w:hAnsi="Times New Roman" w:cs="Times New Roman"/>
                <w:b/>
              </w:rPr>
              <w:t xml:space="preserve"> Arıtma Tesisi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2540C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8B9F8D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04B6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E8B48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Elek üstü maddeler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6249E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571F7E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18CF6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E7B8E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Kum ayırma işleminden kaynaklanan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FAC70D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F6690B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03FD5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BED4F5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Kentsel </w:t>
            </w:r>
            <w:proofErr w:type="spellStart"/>
            <w:r w:rsidRPr="00DB3ED7">
              <w:rPr>
                <w:rFonts w:ascii="Times New Roman" w:hAnsi="Times New Roman" w:cs="Times New Roman"/>
              </w:rPr>
              <w:t>atıksuyun</w:t>
            </w:r>
            <w:proofErr w:type="spellEnd"/>
            <w:r w:rsidRPr="00DB3ED7">
              <w:rPr>
                <w:rFonts w:ascii="Times New Roman" w:hAnsi="Times New Roman" w:cs="Times New Roman"/>
              </w:rPr>
              <w:t xml:space="preserve"> arıtılmasından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A08670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0180C9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CCB072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DE96B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Doymuş ya da kullanılmış iyon değiştirici reçineler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D480C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0CCDF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5A6FF8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2A4AFC2"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İyon değiştiricilerinin </w:t>
            </w:r>
            <w:proofErr w:type="spellStart"/>
            <w:r w:rsidRPr="00DB3ED7">
              <w:rPr>
                <w:rFonts w:ascii="Times New Roman" w:hAnsi="Times New Roman" w:cs="Times New Roman"/>
              </w:rPr>
              <w:t>rejenerasyonundan</w:t>
            </w:r>
            <w:proofErr w:type="spellEnd"/>
            <w:r w:rsidRPr="00DB3ED7">
              <w:rPr>
                <w:rFonts w:ascii="Times New Roman" w:hAnsi="Times New Roman" w:cs="Times New Roman"/>
              </w:rPr>
              <w:t xml:space="preserve"> kaynaklanan solüsyonlar ve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F7A04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7CD4DD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E9B505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766D96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Ağır metaller içeren </w:t>
            </w:r>
            <w:proofErr w:type="spellStart"/>
            <w:r w:rsidRPr="00DB3ED7">
              <w:rPr>
                <w:rFonts w:ascii="Times New Roman" w:hAnsi="Times New Roman" w:cs="Times New Roman"/>
              </w:rPr>
              <w:t>membran</w:t>
            </w:r>
            <w:proofErr w:type="spellEnd"/>
            <w:r w:rsidRPr="00DB3ED7">
              <w:rPr>
                <w:rFonts w:ascii="Times New Roman" w:hAnsi="Times New Roman" w:cs="Times New Roman"/>
              </w:rPr>
              <w:t xml:space="preserve"> sistemi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AF01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492087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A2F8B1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CF8D4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Yağ ve su ayrışmasından kaynaklanan sadece yenilebilir yağlar içeren yağ karışımları ve gres</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0F2256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1B88A0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5C40B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2B3A6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08 09 dışındaki yağ ve su ayrışmasından çıkan yağ karışımları ve gres</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46CEC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7B369C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938D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AB3BCD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Endüstriyel </w:t>
            </w:r>
            <w:proofErr w:type="spellStart"/>
            <w:r w:rsidRPr="00DB3ED7">
              <w:rPr>
                <w:rFonts w:ascii="Times New Roman" w:hAnsi="Times New Roman" w:cs="Times New Roman"/>
              </w:rPr>
              <w:t>atıksuyun</w:t>
            </w:r>
            <w:proofErr w:type="spellEnd"/>
            <w:r w:rsidRPr="00DB3ED7">
              <w:rPr>
                <w:rFonts w:ascii="Times New Roman" w:hAnsi="Times New Roman" w:cs="Times New Roman"/>
              </w:rPr>
              <w:t xml:space="preserve"> biyolojik arıtılmasından kaynaklanan tehlikeli maddeler içeren çamurlar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C60C6B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283C4F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8EE3D0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6A81CC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19 08 11 dışındaki endüstriyel </w:t>
            </w:r>
            <w:proofErr w:type="spellStart"/>
            <w:r w:rsidRPr="00DB3ED7">
              <w:rPr>
                <w:rFonts w:ascii="Times New Roman" w:hAnsi="Times New Roman" w:cs="Times New Roman"/>
              </w:rPr>
              <w:t>atıksuyun</w:t>
            </w:r>
            <w:proofErr w:type="spellEnd"/>
            <w:r w:rsidRPr="00DB3ED7">
              <w:rPr>
                <w:rFonts w:ascii="Times New Roman" w:hAnsi="Times New Roman" w:cs="Times New Roman"/>
              </w:rPr>
              <w:t xml:space="preserve"> biyolojik arıtılmasından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A657D4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867829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42900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408832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Endüstriyel </w:t>
            </w:r>
            <w:proofErr w:type="spellStart"/>
            <w:r w:rsidRPr="00DB3ED7">
              <w:rPr>
                <w:rFonts w:ascii="Times New Roman" w:hAnsi="Times New Roman" w:cs="Times New Roman"/>
              </w:rPr>
              <w:t>atıksuyun</w:t>
            </w:r>
            <w:proofErr w:type="spellEnd"/>
            <w:r w:rsidRPr="00DB3ED7">
              <w:rPr>
                <w:rFonts w:ascii="Times New Roman" w:hAnsi="Times New Roman" w:cs="Times New Roman"/>
              </w:rPr>
              <w:t xml:space="preserve"> diğer yöntemlerle arıtılmasından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59CB8B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19CB15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60914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56156F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19 08 13 dışındaki endüstriyel </w:t>
            </w:r>
            <w:proofErr w:type="spellStart"/>
            <w:r w:rsidRPr="00DB3ED7">
              <w:rPr>
                <w:rFonts w:ascii="Times New Roman" w:hAnsi="Times New Roman" w:cs="Times New Roman"/>
              </w:rPr>
              <w:t>atıksuyun</w:t>
            </w:r>
            <w:proofErr w:type="spellEnd"/>
            <w:r w:rsidRPr="00DB3ED7">
              <w:rPr>
                <w:rFonts w:ascii="Times New Roman" w:hAnsi="Times New Roman" w:cs="Times New Roman"/>
              </w:rPr>
              <w:t xml:space="preserve"> diğer yöntemlerle arıtılmasından kaynaklanan çamurlar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52128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685137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34CEFB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19 08 99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95ECE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7AEC33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C76D57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A4986D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C5C2B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İnsan Tüketimi ve Endüstriyel Kullanım İçin Gereken Suyun Hazırlanmasından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ACAADB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6F15CC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E71DF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19 09 01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E75D61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İlk filtreleme ve süzme işlemlerinden kaynaklanan katı atıklar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9A2004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317925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827A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19 09 02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C959E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Su berraklaştırılmasından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0006F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A4F2BB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A55C2F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19 09 03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725296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Karbonat gidermeden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7B29D7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189B9A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A4D6E9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19 09 04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985F8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Kullanılmış aktif karbon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B95EBF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E77302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A4C0A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19 09 05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A7F469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Doymuş ya da kullanılmış iyon değiştirme reçinesi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FC4081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EF89BB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D7EFAD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19 09 06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B691C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İyon değiştiricilerinin </w:t>
            </w:r>
            <w:proofErr w:type="spellStart"/>
            <w:r w:rsidRPr="00DB3ED7">
              <w:rPr>
                <w:rFonts w:ascii="Times New Roman" w:hAnsi="Times New Roman" w:cs="Times New Roman"/>
              </w:rPr>
              <w:t>rejenerasyonundan</w:t>
            </w:r>
            <w:proofErr w:type="spellEnd"/>
            <w:r w:rsidRPr="00DB3ED7">
              <w:rPr>
                <w:rFonts w:ascii="Times New Roman" w:hAnsi="Times New Roman" w:cs="Times New Roman"/>
              </w:rPr>
              <w:t xml:space="preserve"> kaynaklanan solüsyonlar ve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6565A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4A4D17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27BA2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19 09 99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C060CB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F22C9C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D21DD5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204456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8E665D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Metal İçeren Atıkların Parçalanmasından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DDCD8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A2ED4C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735997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19 10 01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E4D471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ve çelik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5AC330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9D3533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A5E7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19 10 02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4BD79C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olmayan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3F6B03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D11845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B2B92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10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1ADD8C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uçucu atık parçacıkları ve tozlar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619EA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D6CE84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40F564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19 10 04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B6E872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10 03 dışındaki uçucu atık parçacıkları ve tozlar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A43284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2904D4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171C3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10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FA26DE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diğer kalıntılar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560184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16E1E8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F2B0A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19 10 06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D6FF8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10 05 dışındaki diğer kalıntılar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B9DD7D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DFAD76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8972A6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A4315E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Yağın Yeniden Üretiminden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AAB056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2B6DF7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271B0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643EE3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Kullanılmış filtre killeri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16DA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25F444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CA69B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EAAAEE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Asit katranları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052B6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40E739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BCADED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11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0D3946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Sulu sıvı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FF20DF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0EF827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974CD1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11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ED64A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Yakıtların </w:t>
            </w:r>
            <w:proofErr w:type="gramStart"/>
            <w:r w:rsidRPr="00DB3ED7">
              <w:rPr>
                <w:rFonts w:ascii="Times New Roman" w:hAnsi="Times New Roman" w:cs="Times New Roman"/>
              </w:rPr>
              <w:t>bazlarla</w:t>
            </w:r>
            <w:proofErr w:type="gramEnd"/>
            <w:r w:rsidRPr="00DB3ED7">
              <w:rPr>
                <w:rFonts w:ascii="Times New Roman" w:hAnsi="Times New Roman" w:cs="Times New Roman"/>
              </w:rPr>
              <w:t xml:space="preserve"> temizlenmesinden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3ACD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DEE831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F6CD52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11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D398B9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3ADCF1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D2303B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227EC1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19 11 06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099D77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19 11 05 dışındaki saha içi </w:t>
            </w:r>
            <w:proofErr w:type="spellStart"/>
            <w:r w:rsidRPr="00DB3ED7">
              <w:rPr>
                <w:rFonts w:ascii="Times New Roman" w:hAnsi="Times New Roman" w:cs="Times New Roman"/>
              </w:rPr>
              <w:t>atıksu</w:t>
            </w:r>
            <w:proofErr w:type="spellEnd"/>
            <w:r w:rsidRPr="00DB3ED7">
              <w:rPr>
                <w:rFonts w:ascii="Times New Roman" w:hAnsi="Times New Roman" w:cs="Times New Roman"/>
              </w:rPr>
              <w:t xml:space="preserve"> arıtımından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8EB122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59BB76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52056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11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CA71C2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Baca gazı temizleme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1F02A8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02DE9F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D900F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D0766F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06CE8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D07E6C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C7633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D9BDBA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Başka Bir Şekilde Tanımlanmamış Atıkların Mekanik Arıtımından (Örneğin Ayrıştırılması, Ezilmesi, Sıkıştırılması, Topak Haline Getirilmesi)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459F9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B5166F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32D3D5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9979677" w14:textId="77777777" w:rsidR="00DB3ED7" w:rsidRPr="00DB3ED7" w:rsidRDefault="00DB3ED7" w:rsidP="007868E0">
            <w:pPr>
              <w:spacing w:after="0" w:line="240" w:lineRule="auto"/>
              <w:jc w:val="both"/>
              <w:rPr>
                <w:rFonts w:ascii="Times New Roman" w:hAnsi="Times New Roman" w:cs="Times New Roman"/>
              </w:rPr>
            </w:pPr>
            <w:proofErr w:type="gramStart"/>
            <w:r w:rsidRPr="00DB3ED7">
              <w:rPr>
                <w:rFonts w:ascii="Times New Roman" w:hAnsi="Times New Roman" w:cs="Times New Roman"/>
              </w:rPr>
              <w:t>Kağıt</w:t>
            </w:r>
            <w:proofErr w:type="gramEnd"/>
            <w:r w:rsidRPr="00DB3ED7">
              <w:rPr>
                <w:rFonts w:ascii="Times New Roman" w:hAnsi="Times New Roman" w:cs="Times New Roman"/>
              </w:rPr>
              <w:t xml:space="preserve"> ve karton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77414D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0387BE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CE89F5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334FB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metali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29F9C3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F20C30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F59D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69C1FA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Demir dışı metal</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E77A5C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2BFCAA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6E5B7C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5C94DC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Plastik ve lastik</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6B8988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B8BD9E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2CE6C8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426DE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Cam</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22CCB9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BBBB21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F32DED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D9B9DD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ahşap</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6043D9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7CFEBA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AAB9C8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9FE8C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12 06 dışındaki ahşap</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5B264C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3E2C0D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E90073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672710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Tekstil malzemeleri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F66C00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F6237D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D0DA7B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19 12 09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FE7F19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Mineraller (örneğin kum, taşlar)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02D27F1"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4C58A1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604431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C8E8DF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Yanabilir atıklar (atıktan türetilmiş yakıt)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3EA0B6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04236B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94ED25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FE852E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Atıkların mekanik işlenmesinden kaynaklanan tehlikeli maddeler içeren diğer atıklar (karışık malzemeler </w:t>
            </w:r>
            <w:proofErr w:type="gramStart"/>
            <w:r w:rsidRPr="00DB3ED7">
              <w:rPr>
                <w:rFonts w:ascii="Times New Roman" w:hAnsi="Times New Roman" w:cs="Times New Roman"/>
              </w:rPr>
              <w:t>dahil</w:t>
            </w:r>
            <w:proofErr w:type="gramEnd"/>
            <w:r w:rsidRPr="00DB3ED7">
              <w:rPr>
                <w:rFonts w:ascii="Times New Roman" w:hAnsi="Times New Roman" w:cs="Times New Roman"/>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EC17F6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672D659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739D4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19 12 12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08EEB4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19 12 11 dışında atıkların mekanik işlenmesinden kaynaklanan diğer atıklar (karışık malzemeler </w:t>
            </w:r>
            <w:proofErr w:type="gramStart"/>
            <w:r w:rsidRPr="00DB3ED7">
              <w:rPr>
                <w:rFonts w:ascii="Times New Roman" w:hAnsi="Times New Roman" w:cs="Times New Roman"/>
              </w:rPr>
              <w:t>dahil</w:t>
            </w:r>
            <w:proofErr w:type="gramEnd"/>
            <w:r w:rsidRPr="00DB3ED7">
              <w:rPr>
                <w:rFonts w:ascii="Times New Roman" w:hAnsi="Times New Roman" w:cs="Times New Roman"/>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5E46CC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FFAFBA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39FD34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19 13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57A5C0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Toprak ve Yeraltı Suyu Islahından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229930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774BDF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A958D7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660C68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Toprak ıslahından kaynaklanan tehlikeli maddeler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9AC06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CE4EC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4A9791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4981E16"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13 01 dışında toprak ıslahından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AC6EFA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47EB0C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558916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1CDD24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Toprak ıslahından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0082BA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0A879AC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B50B4B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2316B9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19 13 03 dışındaki toprak ıslahından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CF9E9B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6D108F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F49657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DC731CC"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Yeraltı suyunun ıslahından kaynaklanan tehlikeli maddeler içeren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DCE1A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2B7BFA5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C52137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C2BD3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05 dışındaki yeraltı suyunun ıslahından kaynaklanan çamurlar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E1A4C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34BF07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E3F48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CD2E3D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Yeraltı suyunun ıslahından kaynaklanan tehlikeli maddeler içeren sulu sıvı atıklar ve sulu </w:t>
            </w:r>
            <w:proofErr w:type="gramStart"/>
            <w:r w:rsidRPr="00DB3ED7">
              <w:rPr>
                <w:rFonts w:ascii="Times New Roman" w:hAnsi="Times New Roman" w:cs="Times New Roman"/>
              </w:rPr>
              <w:t>konsantrasyonlar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17C942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62C98F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355A2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19 13 08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75875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19 13 07 dışındaki yeraltı suyunun ıslahından kaynaklanan sulu sıvı atıklar ve sulu </w:t>
            </w:r>
            <w:proofErr w:type="gramStart"/>
            <w:r w:rsidRPr="00DB3ED7">
              <w:rPr>
                <w:rFonts w:ascii="Times New Roman" w:hAnsi="Times New Roman" w:cs="Times New Roman"/>
              </w:rPr>
              <w:t>konsantrasyonlar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7933A3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DCCBCE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7F5C8F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B2ADE1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AYRI TOPLANMIŞ FRAKSİYONLAR </w:t>
            </w:r>
            <w:proofErr w:type="gramStart"/>
            <w:r w:rsidRPr="00DB3ED7">
              <w:rPr>
                <w:rFonts w:ascii="Times New Roman" w:hAnsi="Times New Roman" w:cs="Times New Roman"/>
                <w:b/>
              </w:rPr>
              <w:t>DAHİL</w:t>
            </w:r>
            <w:proofErr w:type="gramEnd"/>
            <w:r w:rsidRPr="00DB3ED7">
              <w:rPr>
                <w:rFonts w:ascii="Times New Roman" w:hAnsi="Times New Roman" w:cs="Times New Roman"/>
                <w:b/>
              </w:rPr>
              <w:t xml:space="preserve"> BELEDİYE ATIKLARI (EVLERDEN KAYNAKLANAN VE BENZER TİCARİ, ENDÜSTRİYEL VE KURUMSAL ATIKLAR)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69784C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E4A1A4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276B2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20 01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EA1D330"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b/>
              </w:rPr>
              <w:t>Ayrı Toplanan Fraksiyonlar (15 01 Hariç)</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2FB547"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FE51740"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BDF7D4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7D4C299"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Kâğıt ve karton</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83A4E9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C291FC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2B9AE6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865133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Cam</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89FF93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776986B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0B408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lastRenderedPageBreak/>
              <w:t>20 01 08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B14B5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Biyolojik olarak </w:t>
            </w:r>
            <w:proofErr w:type="spellStart"/>
            <w:r w:rsidRPr="00DB3ED7">
              <w:rPr>
                <w:rFonts w:ascii="Times New Roman" w:hAnsi="Times New Roman" w:cs="Times New Roman"/>
              </w:rPr>
              <w:t>bozunabilir</w:t>
            </w:r>
            <w:proofErr w:type="spellEnd"/>
            <w:r w:rsidRPr="00DB3ED7">
              <w:rPr>
                <w:rFonts w:ascii="Times New Roman" w:hAnsi="Times New Roman" w:cs="Times New Roman"/>
              </w:rPr>
              <w:t xml:space="preserve"> mutfak ve kantin atıkları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DA4695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B4137ED"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6630EF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14157B8" w14:textId="77777777" w:rsidR="00DB3ED7" w:rsidRPr="00DB3ED7" w:rsidRDefault="00DB3ED7" w:rsidP="007868E0">
            <w:pPr>
              <w:spacing w:after="0" w:line="240" w:lineRule="auto"/>
              <w:jc w:val="both"/>
              <w:rPr>
                <w:rFonts w:ascii="Times New Roman" w:hAnsi="Times New Roman" w:cs="Times New Roman"/>
                <w:lang w:eastAsia="de-DE"/>
              </w:rPr>
            </w:pPr>
            <w:r w:rsidRPr="00DB3ED7">
              <w:rPr>
                <w:rFonts w:ascii="Times New Roman" w:hAnsi="Times New Roman" w:cs="Times New Roman"/>
                <w:lang w:eastAsia="de-DE"/>
              </w:rPr>
              <w:t>Giysiler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2CF06B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9E1EC6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00B67B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0961E6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Tekstil ürünleri</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A18863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274DC3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B3743D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2332AA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Çözücüler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FF76F4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216B5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8324B8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C896B4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Asitler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EE5D48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1C577928"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C44931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CB28F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Alkalinler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5EEFC7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D5F876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CFC1E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74EBAF8"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Foto kimyasallar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267A63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5DEEFA6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DB7AC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302F445"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Pestisitler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361E73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767034F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408EC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21*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60159B"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Flüoresan lambalar ve diğer cıva içeren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229BE2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030A57D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9AC789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23*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89B0DB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Kloroflorokarbonlar içeren ıskartaya çıkartılmış </w:t>
            </w:r>
            <w:proofErr w:type="gramStart"/>
            <w:r w:rsidRPr="00DB3ED7">
              <w:rPr>
                <w:rFonts w:ascii="Times New Roman" w:hAnsi="Times New Roman" w:cs="Times New Roman"/>
              </w:rPr>
              <w:t>ekipmanlar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F6B50D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4C07B9E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ED8FBC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20 01 25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53F898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Yenilebilir sıvı ve katı yağlar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18C3CDE"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121E2A3"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F74E2E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26*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230E8D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20 01 25 dışındaki sıvı ve katı yağlar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6274A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A30E7E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C007B5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27*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9891A5D"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boya, mürekkepler, yapıştırıcılar ve reçineler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BC5469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4BD5904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13DE1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20 01 28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E02235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20 01 27 dışındaki boya, mürekkepler, yapıştırıcılar ve reçineler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312305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B7B6C6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B0D2512"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29*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2541A9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deterjanlar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8D517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34E752F5"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8FA259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804BC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29 dışındaki deterjanlar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7E8B15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EB7333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96655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5E8EB7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roofErr w:type="spellStart"/>
            <w:r w:rsidRPr="00DB3ED7">
              <w:rPr>
                <w:rFonts w:ascii="Times New Roman" w:hAnsi="Times New Roman" w:cs="Times New Roman"/>
              </w:rPr>
              <w:t>Sitotoksik</w:t>
            </w:r>
            <w:proofErr w:type="spellEnd"/>
            <w:r w:rsidRPr="00DB3ED7">
              <w:rPr>
                <w:rFonts w:ascii="Times New Roman" w:hAnsi="Times New Roman" w:cs="Times New Roman"/>
              </w:rPr>
              <w:t xml:space="preserve"> ve </w:t>
            </w:r>
            <w:proofErr w:type="spellStart"/>
            <w:r w:rsidRPr="00DB3ED7">
              <w:rPr>
                <w:rFonts w:ascii="Times New Roman" w:hAnsi="Times New Roman" w:cs="Times New Roman"/>
              </w:rPr>
              <w:t>sitostatik</w:t>
            </w:r>
            <w:proofErr w:type="spellEnd"/>
            <w:r w:rsidRPr="00DB3ED7">
              <w:rPr>
                <w:rFonts w:ascii="Times New Roman" w:hAnsi="Times New Roman" w:cs="Times New Roman"/>
              </w:rPr>
              <w:t xml:space="preserve"> ilaçlar  </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39D905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3CF5A6A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534CE7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5E1DDB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31 dışındaki ilaçlar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5035C39"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A359DB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370784D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67F6DEA"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16 06 01, 16 06 02 veya 16 06 03’un altında geçen pil ve akümülatörler ve bu pilleri içeren sınıflandırılmamış karışık pil ve akümülatörler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1A88CF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E6B438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5F0BDE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FB28F93"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20 01 33 dışındaki pil ve akümülatörler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03AE4E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p>
        </w:tc>
      </w:tr>
      <w:tr w:rsidR="00DB3ED7" w:rsidRPr="00DB3ED7" w14:paraId="4BF24229"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40BAB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35*</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EB1D619"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20 01 21 ve 20 01 23 dışındaki tehlikeli parçalar </w:t>
            </w:r>
            <w:r w:rsidRPr="00DB3ED7">
              <w:rPr>
                <w:rFonts w:ascii="Times New Roman" w:hAnsi="Times New Roman" w:cs="Times New Roman"/>
                <w:vertAlign w:val="superscript"/>
              </w:rPr>
              <w:t>(7)</w:t>
            </w:r>
            <w:r w:rsidRPr="00DB3ED7">
              <w:rPr>
                <w:rFonts w:ascii="Times New Roman" w:hAnsi="Times New Roman" w:cs="Times New Roman"/>
              </w:rPr>
              <w:t xml:space="preserve"> içeren ve ıskartaya çıkmış elektrikli ve elektronik </w:t>
            </w:r>
            <w:proofErr w:type="gramStart"/>
            <w:r w:rsidRPr="00DB3ED7">
              <w:rPr>
                <w:rFonts w:ascii="Times New Roman" w:hAnsi="Times New Roman" w:cs="Times New Roman"/>
              </w:rPr>
              <w:t>ekipmanlar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76F829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A</w:t>
            </w:r>
          </w:p>
        </w:tc>
      </w:tr>
      <w:tr w:rsidR="00DB3ED7" w:rsidRPr="00DB3ED7" w14:paraId="61D0CAA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7E0EE2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B1DC83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20 01 21, 20 01 23 ve 20 01 35 dışındaki ıskarta elektrikli ve elektronik </w:t>
            </w:r>
            <w:proofErr w:type="gramStart"/>
            <w:r w:rsidRPr="00DB3ED7">
              <w:rPr>
                <w:rFonts w:ascii="Times New Roman" w:hAnsi="Times New Roman" w:cs="Times New Roman"/>
              </w:rPr>
              <w:t>ekipmanlar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9651E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E845AAC"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1FC652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6AC1713E"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Tehlikeli maddeler içeren ahşap</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A223CD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w:t>
            </w:r>
          </w:p>
        </w:tc>
      </w:tr>
      <w:tr w:rsidR="00DB3ED7" w:rsidRPr="00DB3ED7" w14:paraId="1A97F0CA"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697412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20 01 38</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3ABC971"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20 01 37 dışındaki ahşap </w:t>
            </w:r>
            <w:r w:rsidRPr="00DB3ED7">
              <w:rPr>
                <w:rFonts w:ascii="Times New Roman" w:hAnsi="Times New Roman" w:cs="Times New Roman"/>
                <w:vertAlign w:val="superscript"/>
              </w:rPr>
              <w:t>(1) (8)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05BBE15"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63BDBD4"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1FD41F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20 01 39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BD8464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Plastikler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330C9EF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6D3B4B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16D02E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20 01 40</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E15E65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Metaller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932397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AC1C8A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2C7CD21"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20 01 41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6155B3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Baca temizliğinden kaynaklanan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C59C40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F336F2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273AE05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20 01 99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8BE571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Başka bir şekilde tanımlanmamış </w:t>
            </w:r>
            <w:proofErr w:type="gramStart"/>
            <w:r w:rsidRPr="00DB3ED7">
              <w:rPr>
                <w:rFonts w:ascii="Times New Roman" w:hAnsi="Times New Roman" w:cs="Times New Roman"/>
              </w:rPr>
              <w:t>fraksiyonlar</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920824B"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0E8ACDA2"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3B36C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20 02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1B2534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 xml:space="preserve">Bahçe ve Park Atıkları (Mezarlık Atıkları </w:t>
            </w:r>
            <w:proofErr w:type="gramStart"/>
            <w:r w:rsidRPr="00DB3ED7">
              <w:rPr>
                <w:rFonts w:ascii="Times New Roman" w:hAnsi="Times New Roman" w:cs="Times New Roman"/>
                <w:b/>
              </w:rPr>
              <w:t>Dahil</w:t>
            </w:r>
            <w:proofErr w:type="gramEnd"/>
            <w:r w:rsidRPr="00DB3ED7">
              <w:rPr>
                <w:rFonts w:ascii="Times New Roman" w:hAnsi="Times New Roman" w:cs="Times New Roman"/>
                <w:b/>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132A25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20045C7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DFF742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20 02 01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C17D944"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Biyolojik olarak </w:t>
            </w:r>
            <w:proofErr w:type="spellStart"/>
            <w:r w:rsidRPr="00DB3ED7">
              <w:rPr>
                <w:rFonts w:ascii="Times New Roman" w:hAnsi="Times New Roman" w:cs="Times New Roman"/>
              </w:rPr>
              <w:t>bozunabilir</w:t>
            </w:r>
            <w:proofErr w:type="spellEnd"/>
            <w:r w:rsidRPr="00DB3ED7">
              <w:rPr>
                <w:rFonts w:ascii="Times New Roman" w:hAnsi="Times New Roman" w:cs="Times New Roman"/>
              </w:rPr>
              <w:t xml:space="preserve"> atıklar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9F6E6E3"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5B29986"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25D394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20 02 02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2D6BE530"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Toprak ve taşlar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F442E58"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0C709E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FB85BF4"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20 02 03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5EAC9B45"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Biyolojik olarak </w:t>
            </w:r>
            <w:proofErr w:type="spellStart"/>
            <w:r w:rsidRPr="00DB3ED7">
              <w:rPr>
                <w:rFonts w:ascii="Times New Roman" w:hAnsi="Times New Roman" w:cs="Times New Roman"/>
              </w:rPr>
              <w:t>bozunamayan</w:t>
            </w:r>
            <w:proofErr w:type="spellEnd"/>
            <w:r w:rsidRPr="00DB3ED7">
              <w:rPr>
                <w:rFonts w:ascii="Times New Roman" w:hAnsi="Times New Roman" w:cs="Times New Roman"/>
              </w:rPr>
              <w:t xml:space="preserve"> diğer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ECD9B2F"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14A0E0C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ED2D23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b/>
              </w:rPr>
            </w:pPr>
            <w:r w:rsidRPr="00DB3ED7">
              <w:rPr>
                <w:rFonts w:ascii="Times New Roman" w:hAnsi="Times New Roman" w:cs="Times New Roman"/>
                <w:b/>
              </w:rPr>
              <w:t>20 03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78D804EF"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b/>
              </w:rPr>
              <w:t>Diğer Belediye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12424D6C"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489FD3F"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ADD1DFE"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20 03 01</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FD48D57"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Karışık belediye atıkları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83F040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DEFCF0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4CC5340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20 03 02</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469B7BA"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Pazarlardan kaynaklanan atıklar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26BA237A"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5452855B"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03E6BD0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20 03 03</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45EE7BD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Sokak temizleme kalıntıları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69113606"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E66803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7CD2D397"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20 03 04</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F0C3866"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 xml:space="preserve">Fosseptik çamurları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52DC744D"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35823101"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6D52B54B"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20 03 06</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1901F84F" w14:textId="77777777" w:rsidR="00DB3ED7" w:rsidRPr="00DB3ED7" w:rsidRDefault="00DB3ED7" w:rsidP="007868E0">
            <w:pPr>
              <w:spacing w:after="0" w:line="240" w:lineRule="auto"/>
              <w:jc w:val="both"/>
              <w:rPr>
                <w:rFonts w:ascii="Times New Roman" w:hAnsi="Times New Roman" w:cs="Times New Roman"/>
              </w:rPr>
            </w:pPr>
            <w:r w:rsidRPr="00DB3ED7">
              <w:rPr>
                <w:rFonts w:ascii="Times New Roman" w:hAnsi="Times New Roman" w:cs="Times New Roman"/>
              </w:rPr>
              <w:t xml:space="preserve">Kanalizasyon temizliğinden kaynaklanan atıklar </w:t>
            </w:r>
            <w:r w:rsidRPr="00DB3ED7">
              <w:rPr>
                <w:rFonts w:ascii="Times New Roman" w:hAnsi="Times New Roman" w:cs="Times New Roman"/>
                <w:vertAlign w:val="superscript"/>
              </w:rPr>
              <w:t>(8)</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B9F9E20"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6D4207B7"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5E9EC51C"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20 03 07</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0BFCA388"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Hacimli atıklar</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761A6282"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r w:rsidR="00DB3ED7" w:rsidRPr="00DB3ED7" w14:paraId="4FF384DE" w14:textId="77777777" w:rsidTr="00DB3ED7">
        <w:trPr>
          <w:cantSplit/>
          <w:jc w:val="center"/>
        </w:trPr>
        <w:tc>
          <w:tcPr>
            <w:tcW w:w="649" w:type="pct"/>
            <w:tcBorders>
              <w:top w:val="single" w:sz="4" w:space="0" w:color="auto"/>
              <w:left w:val="single" w:sz="4" w:space="0" w:color="auto"/>
              <w:bottom w:val="single" w:sz="4" w:space="0" w:color="auto"/>
              <w:right w:val="single" w:sz="4" w:space="0" w:color="auto"/>
            </w:tcBorders>
            <w:shd w:val="clear" w:color="auto" w:fill="auto"/>
          </w:tcPr>
          <w:p w14:paraId="192EE64D"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20 03 99</w:t>
            </w:r>
          </w:p>
        </w:tc>
        <w:tc>
          <w:tcPr>
            <w:tcW w:w="3639" w:type="pct"/>
            <w:tcBorders>
              <w:top w:val="single" w:sz="4" w:space="0" w:color="auto"/>
              <w:left w:val="single" w:sz="4" w:space="0" w:color="auto"/>
              <w:bottom w:val="single" w:sz="4" w:space="0" w:color="auto"/>
              <w:right w:val="single" w:sz="4" w:space="0" w:color="auto"/>
            </w:tcBorders>
            <w:shd w:val="clear" w:color="auto" w:fill="auto"/>
          </w:tcPr>
          <w:p w14:paraId="3745E453" w14:textId="77777777" w:rsidR="00DB3ED7" w:rsidRPr="00DB3ED7" w:rsidRDefault="00DB3ED7" w:rsidP="007868E0">
            <w:pPr>
              <w:autoSpaceDE w:val="0"/>
              <w:autoSpaceDN w:val="0"/>
              <w:adjustRightInd w:val="0"/>
              <w:spacing w:after="0" w:line="240" w:lineRule="auto"/>
              <w:jc w:val="both"/>
              <w:rPr>
                <w:rFonts w:ascii="Times New Roman" w:hAnsi="Times New Roman" w:cs="Times New Roman"/>
              </w:rPr>
            </w:pPr>
            <w:r w:rsidRPr="00DB3ED7">
              <w:rPr>
                <w:rFonts w:ascii="Times New Roman" w:hAnsi="Times New Roman" w:cs="Times New Roman"/>
              </w:rPr>
              <w:t>Başka bir şekilde tanımlanmamış belediye atıkları</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0F552184" w14:textId="77777777" w:rsidR="00DB3ED7" w:rsidRPr="00DB3ED7" w:rsidRDefault="00DB3ED7" w:rsidP="007868E0">
            <w:pPr>
              <w:keepNext/>
              <w:keepLines/>
              <w:autoSpaceDE w:val="0"/>
              <w:autoSpaceDN w:val="0"/>
              <w:adjustRightInd w:val="0"/>
              <w:spacing w:after="0" w:line="240" w:lineRule="auto"/>
              <w:jc w:val="both"/>
              <w:outlineLvl w:val="2"/>
              <w:rPr>
                <w:rFonts w:ascii="Times New Roman" w:hAnsi="Times New Roman" w:cs="Times New Roman"/>
              </w:rPr>
            </w:pPr>
          </w:p>
        </w:tc>
      </w:tr>
    </w:tbl>
    <w:p w14:paraId="4C3D102A" w14:textId="77777777" w:rsidR="00DB3ED7" w:rsidRPr="00DB3ED7" w:rsidRDefault="00DB3ED7" w:rsidP="007868E0">
      <w:pPr>
        <w:spacing w:after="0" w:line="240" w:lineRule="auto"/>
        <w:jc w:val="both"/>
        <w:rPr>
          <w:rFonts w:ascii="Times New Roman" w:hAnsi="Times New Roman" w:cs="Times New Roman"/>
          <w:b/>
        </w:rPr>
      </w:pPr>
    </w:p>
    <w:p w14:paraId="5DA1FB17" w14:textId="77777777" w:rsidR="00DB3ED7" w:rsidRPr="00DB3ED7" w:rsidRDefault="00DB3ED7" w:rsidP="007868E0">
      <w:pPr>
        <w:spacing w:after="0" w:line="240" w:lineRule="auto"/>
        <w:jc w:val="both"/>
        <w:rPr>
          <w:rFonts w:ascii="Times New Roman" w:hAnsi="Times New Roman" w:cs="Times New Roman"/>
          <w:b/>
        </w:rPr>
      </w:pPr>
      <w:r w:rsidRPr="00DB3ED7">
        <w:rPr>
          <w:rFonts w:ascii="Times New Roman" w:hAnsi="Times New Roman" w:cs="Times New Roman"/>
          <w:b/>
        </w:rPr>
        <w:t>----------------------------------------------</w:t>
      </w:r>
    </w:p>
    <w:p w14:paraId="2A2A8769" w14:textId="77777777" w:rsidR="00DB3ED7" w:rsidRPr="00DB3ED7" w:rsidRDefault="00DB3ED7" w:rsidP="007868E0">
      <w:pPr>
        <w:spacing w:after="0" w:line="240" w:lineRule="auto"/>
        <w:ind w:firstLine="567"/>
        <w:jc w:val="both"/>
        <w:rPr>
          <w:rFonts w:ascii="Times New Roman" w:hAnsi="Times New Roman" w:cs="Times New Roman"/>
          <w:lang w:eastAsia="de-DE"/>
        </w:rPr>
      </w:pPr>
      <w:r w:rsidRPr="00DB3ED7">
        <w:rPr>
          <w:rFonts w:ascii="Times New Roman" w:hAnsi="Times New Roman" w:cs="Times New Roman"/>
          <w:lang w:eastAsia="de-DE"/>
        </w:rPr>
        <w:t xml:space="preserve">(1) Bu atıkların TS EN ISO 17225 standart serisine uygun olduğunun TÜRKAK tarafından akredite uygunluk değerlendirme kuruluşlarınca belgelenerek Bakanlığa sunulması halinde, bu Yönetmeliğin 2 </w:t>
      </w:r>
      <w:proofErr w:type="spellStart"/>
      <w:r w:rsidRPr="00DB3ED7">
        <w:rPr>
          <w:rFonts w:ascii="Times New Roman" w:hAnsi="Times New Roman" w:cs="Times New Roman"/>
          <w:lang w:eastAsia="de-DE"/>
        </w:rPr>
        <w:t>nci</w:t>
      </w:r>
      <w:proofErr w:type="spellEnd"/>
      <w:r w:rsidRPr="00DB3ED7">
        <w:rPr>
          <w:rFonts w:ascii="Times New Roman" w:hAnsi="Times New Roman" w:cs="Times New Roman"/>
          <w:lang w:eastAsia="de-DE"/>
        </w:rPr>
        <w:t xml:space="preserve"> maddesinin ikinci fıkrasının (ğ) bendine göre atık olarak değerlendirilmez, </w:t>
      </w:r>
      <w:proofErr w:type="spellStart"/>
      <w:r w:rsidRPr="00DB3ED7">
        <w:rPr>
          <w:rFonts w:ascii="Times New Roman" w:hAnsi="Times New Roman" w:cs="Times New Roman"/>
          <w:lang w:eastAsia="de-DE"/>
        </w:rPr>
        <w:t>biyokütle</w:t>
      </w:r>
      <w:proofErr w:type="spellEnd"/>
      <w:r w:rsidRPr="00DB3ED7">
        <w:rPr>
          <w:rFonts w:ascii="Times New Roman" w:hAnsi="Times New Roman" w:cs="Times New Roman"/>
          <w:lang w:eastAsia="de-DE"/>
        </w:rPr>
        <w:t xml:space="preserve"> olarak değerlendirilir. </w:t>
      </w:r>
      <w:proofErr w:type="spellStart"/>
      <w:r w:rsidRPr="00DB3ED7">
        <w:rPr>
          <w:rFonts w:ascii="Times New Roman" w:hAnsi="Times New Roman" w:cs="Times New Roman"/>
          <w:lang w:eastAsia="de-DE"/>
        </w:rPr>
        <w:t>Biyokütle</w:t>
      </w:r>
      <w:proofErr w:type="spellEnd"/>
      <w:r w:rsidRPr="00DB3ED7">
        <w:rPr>
          <w:rFonts w:ascii="Times New Roman" w:hAnsi="Times New Roman" w:cs="Times New Roman"/>
          <w:lang w:eastAsia="de-DE"/>
        </w:rPr>
        <w:t xml:space="preserve"> yakacak olan tesisler için hava </w:t>
      </w:r>
      <w:proofErr w:type="gramStart"/>
      <w:r w:rsidRPr="00DB3ED7">
        <w:rPr>
          <w:rFonts w:ascii="Times New Roman" w:hAnsi="Times New Roman" w:cs="Times New Roman"/>
          <w:lang w:eastAsia="de-DE"/>
        </w:rPr>
        <w:t>emisyonu</w:t>
      </w:r>
      <w:proofErr w:type="gramEnd"/>
      <w:r w:rsidRPr="00DB3ED7">
        <w:rPr>
          <w:rFonts w:ascii="Times New Roman" w:hAnsi="Times New Roman" w:cs="Times New Roman"/>
          <w:lang w:eastAsia="de-DE"/>
        </w:rPr>
        <w:t xml:space="preserve"> konulu Çevre İzni alınır.</w:t>
      </w:r>
    </w:p>
    <w:p w14:paraId="3C9989C2" w14:textId="77777777" w:rsidR="00DB3ED7" w:rsidRPr="00DB3ED7" w:rsidRDefault="00DB3ED7" w:rsidP="007868E0">
      <w:pPr>
        <w:spacing w:after="0" w:line="240" w:lineRule="auto"/>
        <w:ind w:firstLine="567"/>
        <w:jc w:val="both"/>
        <w:rPr>
          <w:rFonts w:ascii="Times New Roman" w:hAnsi="Times New Roman" w:cs="Times New Roman"/>
          <w:lang w:eastAsia="de-DE"/>
        </w:rPr>
      </w:pPr>
      <w:r w:rsidRPr="00DB3ED7">
        <w:rPr>
          <w:rFonts w:ascii="Times New Roman" w:hAnsi="Times New Roman" w:cs="Times New Roman"/>
          <w:lang w:eastAsia="de-DE"/>
        </w:rPr>
        <w:t xml:space="preserve">(2) </w:t>
      </w:r>
      <w:proofErr w:type="spellStart"/>
      <w:r w:rsidRPr="00DB3ED7">
        <w:rPr>
          <w:rFonts w:ascii="Times New Roman" w:hAnsi="Times New Roman" w:cs="Times New Roman"/>
          <w:lang w:eastAsia="de-DE"/>
        </w:rPr>
        <w:t>Poliklorlubifenil</w:t>
      </w:r>
      <w:proofErr w:type="spellEnd"/>
      <w:r w:rsidRPr="00DB3ED7">
        <w:rPr>
          <w:rFonts w:ascii="Times New Roman" w:hAnsi="Times New Roman" w:cs="Times New Roman"/>
          <w:lang w:eastAsia="de-DE"/>
        </w:rPr>
        <w:t xml:space="preserve"> (PCB); </w:t>
      </w:r>
      <w:proofErr w:type="spellStart"/>
      <w:r w:rsidRPr="00DB3ED7">
        <w:rPr>
          <w:rFonts w:ascii="Times New Roman" w:hAnsi="Times New Roman" w:cs="Times New Roman"/>
          <w:lang w:eastAsia="de-DE"/>
        </w:rPr>
        <w:t>Poliklorluterfenil</w:t>
      </w:r>
      <w:proofErr w:type="spellEnd"/>
      <w:r w:rsidRPr="00DB3ED7">
        <w:rPr>
          <w:rFonts w:ascii="Times New Roman" w:hAnsi="Times New Roman" w:cs="Times New Roman"/>
          <w:lang w:eastAsia="de-DE"/>
        </w:rPr>
        <w:t xml:space="preserve"> (PCT), </w:t>
      </w:r>
      <w:proofErr w:type="spellStart"/>
      <w:r w:rsidRPr="00DB3ED7">
        <w:rPr>
          <w:rFonts w:ascii="Times New Roman" w:hAnsi="Times New Roman" w:cs="Times New Roman"/>
          <w:lang w:eastAsia="de-DE"/>
        </w:rPr>
        <w:t>Monometil-tetra-kloro-difenil</w:t>
      </w:r>
      <w:proofErr w:type="spellEnd"/>
      <w:r w:rsidRPr="00DB3ED7">
        <w:rPr>
          <w:rFonts w:ascii="Times New Roman" w:hAnsi="Times New Roman" w:cs="Times New Roman"/>
          <w:lang w:eastAsia="de-DE"/>
        </w:rPr>
        <w:t xml:space="preserve"> metanı, </w:t>
      </w:r>
      <w:proofErr w:type="spellStart"/>
      <w:r w:rsidRPr="00DB3ED7">
        <w:rPr>
          <w:rFonts w:ascii="Times New Roman" w:hAnsi="Times New Roman" w:cs="Times New Roman"/>
          <w:lang w:eastAsia="de-DE"/>
        </w:rPr>
        <w:t>monometil-dikloro-difenil</w:t>
      </w:r>
      <w:proofErr w:type="spellEnd"/>
      <w:r w:rsidRPr="00DB3ED7">
        <w:rPr>
          <w:rFonts w:ascii="Times New Roman" w:hAnsi="Times New Roman" w:cs="Times New Roman"/>
          <w:lang w:eastAsia="de-DE"/>
        </w:rPr>
        <w:t xml:space="preserve"> metanı veya </w:t>
      </w:r>
      <w:proofErr w:type="spellStart"/>
      <w:r w:rsidRPr="00DB3ED7">
        <w:rPr>
          <w:rFonts w:ascii="Times New Roman" w:hAnsi="Times New Roman" w:cs="Times New Roman"/>
          <w:lang w:eastAsia="de-DE"/>
        </w:rPr>
        <w:t>monometil-dibromo-</w:t>
      </w:r>
      <w:proofErr w:type="gramStart"/>
      <w:r w:rsidRPr="00DB3ED7">
        <w:rPr>
          <w:rFonts w:ascii="Times New Roman" w:hAnsi="Times New Roman" w:cs="Times New Roman"/>
          <w:lang w:eastAsia="de-DE"/>
        </w:rPr>
        <w:t>difenilmetanı</w:t>
      </w:r>
      <w:proofErr w:type="spellEnd"/>
      <w:r w:rsidRPr="00DB3ED7">
        <w:rPr>
          <w:rFonts w:ascii="Times New Roman" w:hAnsi="Times New Roman" w:cs="Times New Roman"/>
          <w:lang w:eastAsia="de-DE"/>
        </w:rPr>
        <w:t>,</w:t>
      </w:r>
      <w:proofErr w:type="gramEnd"/>
      <w:r w:rsidRPr="00DB3ED7">
        <w:rPr>
          <w:rFonts w:ascii="Times New Roman" w:hAnsi="Times New Roman" w:cs="Times New Roman"/>
          <w:lang w:eastAsia="de-DE"/>
        </w:rPr>
        <w:t xml:space="preserve"> ve 50 </w:t>
      </w:r>
      <w:proofErr w:type="spellStart"/>
      <w:r w:rsidRPr="00DB3ED7">
        <w:rPr>
          <w:rFonts w:ascii="Times New Roman" w:hAnsi="Times New Roman" w:cs="Times New Roman"/>
          <w:lang w:eastAsia="de-DE"/>
        </w:rPr>
        <w:t>ppm’den</w:t>
      </w:r>
      <w:proofErr w:type="spellEnd"/>
      <w:r w:rsidRPr="00DB3ED7">
        <w:rPr>
          <w:rFonts w:ascii="Times New Roman" w:hAnsi="Times New Roman" w:cs="Times New Roman"/>
          <w:lang w:eastAsia="de-DE"/>
        </w:rPr>
        <w:t xml:space="preserve"> daha fazla </w:t>
      </w:r>
      <w:r w:rsidRPr="00DB3ED7">
        <w:rPr>
          <w:rFonts w:ascii="Times New Roman" w:hAnsi="Times New Roman" w:cs="Times New Roman"/>
          <w:lang w:eastAsia="de-DE"/>
        </w:rPr>
        <w:lastRenderedPageBreak/>
        <w:t xml:space="preserve">miktarda; </w:t>
      </w:r>
      <w:proofErr w:type="spellStart"/>
      <w:r w:rsidRPr="00DB3ED7">
        <w:rPr>
          <w:rFonts w:ascii="Times New Roman" w:hAnsi="Times New Roman" w:cs="Times New Roman"/>
          <w:lang w:eastAsia="de-DE"/>
        </w:rPr>
        <w:t>poliklorlubifenil</w:t>
      </w:r>
      <w:proofErr w:type="spellEnd"/>
      <w:r w:rsidRPr="00DB3ED7">
        <w:rPr>
          <w:rFonts w:ascii="Times New Roman" w:hAnsi="Times New Roman" w:cs="Times New Roman"/>
          <w:lang w:eastAsia="de-DE"/>
        </w:rPr>
        <w:t xml:space="preserve"> (PCB), </w:t>
      </w:r>
      <w:proofErr w:type="spellStart"/>
      <w:r w:rsidRPr="00DB3ED7">
        <w:rPr>
          <w:rFonts w:ascii="Times New Roman" w:hAnsi="Times New Roman" w:cs="Times New Roman"/>
          <w:lang w:eastAsia="de-DE"/>
        </w:rPr>
        <w:t>poliklorluterfenil</w:t>
      </w:r>
      <w:proofErr w:type="spellEnd"/>
      <w:r w:rsidRPr="00DB3ED7">
        <w:rPr>
          <w:rFonts w:ascii="Times New Roman" w:hAnsi="Times New Roman" w:cs="Times New Roman"/>
          <w:lang w:eastAsia="de-DE"/>
        </w:rPr>
        <w:t xml:space="preserve"> (PCT), </w:t>
      </w:r>
      <w:proofErr w:type="spellStart"/>
      <w:r w:rsidRPr="00DB3ED7">
        <w:rPr>
          <w:rFonts w:ascii="Times New Roman" w:hAnsi="Times New Roman" w:cs="Times New Roman"/>
          <w:lang w:eastAsia="de-DE"/>
        </w:rPr>
        <w:t>monometil-tetra-kloro-difenil</w:t>
      </w:r>
      <w:proofErr w:type="spellEnd"/>
      <w:r w:rsidRPr="00DB3ED7">
        <w:rPr>
          <w:rFonts w:ascii="Times New Roman" w:hAnsi="Times New Roman" w:cs="Times New Roman"/>
          <w:lang w:eastAsia="de-DE"/>
        </w:rPr>
        <w:t xml:space="preserve"> metanı, </w:t>
      </w:r>
      <w:proofErr w:type="spellStart"/>
      <w:r w:rsidRPr="00DB3ED7">
        <w:rPr>
          <w:rFonts w:ascii="Times New Roman" w:hAnsi="Times New Roman" w:cs="Times New Roman"/>
          <w:lang w:eastAsia="de-DE"/>
        </w:rPr>
        <w:t>monometil-dikloro-difenil</w:t>
      </w:r>
      <w:proofErr w:type="spellEnd"/>
      <w:r w:rsidRPr="00DB3ED7">
        <w:rPr>
          <w:rFonts w:ascii="Times New Roman" w:hAnsi="Times New Roman" w:cs="Times New Roman"/>
          <w:lang w:eastAsia="de-DE"/>
        </w:rPr>
        <w:t xml:space="preserve"> metanı veya </w:t>
      </w:r>
      <w:proofErr w:type="spellStart"/>
      <w:r w:rsidRPr="00DB3ED7">
        <w:rPr>
          <w:rFonts w:ascii="Times New Roman" w:hAnsi="Times New Roman" w:cs="Times New Roman"/>
          <w:lang w:eastAsia="de-DE"/>
        </w:rPr>
        <w:t>monometil-dibromo-difenil</w:t>
      </w:r>
      <w:proofErr w:type="spellEnd"/>
      <w:r w:rsidRPr="00DB3ED7">
        <w:rPr>
          <w:rFonts w:ascii="Times New Roman" w:hAnsi="Times New Roman" w:cs="Times New Roman"/>
          <w:lang w:eastAsia="de-DE"/>
        </w:rPr>
        <w:t xml:space="preserve"> metanı içeren karışımını ifade eder.</w:t>
      </w:r>
    </w:p>
    <w:p w14:paraId="69469D4F" w14:textId="77777777" w:rsidR="00DB3ED7" w:rsidRPr="00DB3ED7" w:rsidRDefault="00DB3ED7" w:rsidP="007868E0">
      <w:pPr>
        <w:spacing w:after="0" w:line="240" w:lineRule="auto"/>
        <w:ind w:firstLine="567"/>
        <w:jc w:val="both"/>
        <w:rPr>
          <w:rFonts w:ascii="Times New Roman" w:hAnsi="Times New Roman" w:cs="Times New Roman"/>
          <w:lang w:eastAsia="de-DE"/>
        </w:rPr>
      </w:pPr>
      <w:r w:rsidRPr="00DB3ED7">
        <w:rPr>
          <w:rFonts w:ascii="Times New Roman" w:hAnsi="Times New Roman" w:cs="Times New Roman"/>
          <w:lang w:eastAsia="de-DE"/>
        </w:rPr>
        <w:t xml:space="preserve">(3) Elektrikli ve elektronik </w:t>
      </w:r>
      <w:proofErr w:type="gramStart"/>
      <w:r w:rsidRPr="00DB3ED7">
        <w:rPr>
          <w:rFonts w:ascii="Times New Roman" w:hAnsi="Times New Roman" w:cs="Times New Roman"/>
          <w:lang w:eastAsia="de-DE"/>
        </w:rPr>
        <w:t>ekipmanlardan</w:t>
      </w:r>
      <w:proofErr w:type="gramEnd"/>
      <w:r w:rsidRPr="00DB3ED7">
        <w:rPr>
          <w:rFonts w:ascii="Times New Roman" w:hAnsi="Times New Roman" w:cs="Times New Roman"/>
          <w:lang w:eastAsia="de-DE"/>
        </w:rPr>
        <w:t xml:space="preserve"> kaynaklanan tehlikeli parçalar, 16 06 altında yer alan akü ve pilleri ve atık listesinde tehlikeli olarak işaretlenen cıvalı şalterleri, katot ışın tüplerinin camlarını ve diğer aktifleştirilmiş camları ve benzerlerini içerebilir.</w:t>
      </w:r>
    </w:p>
    <w:p w14:paraId="550DC4A0" w14:textId="77777777" w:rsidR="00DB3ED7" w:rsidRPr="00DB3ED7" w:rsidRDefault="00DB3ED7" w:rsidP="007868E0">
      <w:pPr>
        <w:spacing w:after="0" w:line="240" w:lineRule="auto"/>
        <w:ind w:firstLine="567"/>
        <w:jc w:val="both"/>
        <w:rPr>
          <w:rFonts w:ascii="Times New Roman" w:hAnsi="Times New Roman" w:cs="Times New Roman"/>
          <w:lang w:eastAsia="de-DE"/>
        </w:rPr>
      </w:pPr>
      <w:r w:rsidRPr="00DB3ED7">
        <w:rPr>
          <w:rFonts w:ascii="Times New Roman" w:hAnsi="Times New Roman" w:cs="Times New Roman"/>
          <w:lang w:eastAsia="de-DE"/>
        </w:rPr>
        <w:t>(4) Söz konusu olan geçiş metalleri skandiyum, vanadyum, manganez, kobalt, bakır, toryum, niyobyum, hafniyum, tungsten, titanyum, krom, demir, nikel, çinko, zirkon, molibden ve tantal olarak listelenmektedir. Bu metaller ya da bileşenleri tehlikeli madde olarak sınıflandırılmış ise söz konusu katalizör atığı “tehlikeli” olarak ele alınmalıdır. Tehlikeli maddelerin sınıflandırılması bu geçiş metallerinden ve geçiş metalleri bileşimlerinden hangilerinin tehlikeli olduğunu belirtir.</w:t>
      </w:r>
    </w:p>
    <w:p w14:paraId="0C3D21AB" w14:textId="77777777" w:rsidR="00DB3ED7" w:rsidRPr="00DB3ED7" w:rsidRDefault="00DB3ED7" w:rsidP="007868E0">
      <w:pPr>
        <w:spacing w:after="0" w:line="240" w:lineRule="auto"/>
        <w:ind w:firstLine="567"/>
        <w:jc w:val="both"/>
        <w:rPr>
          <w:rFonts w:ascii="Times New Roman" w:hAnsi="Times New Roman" w:cs="Times New Roman"/>
          <w:lang w:eastAsia="de-DE"/>
        </w:rPr>
      </w:pPr>
      <w:r w:rsidRPr="00DB3ED7">
        <w:rPr>
          <w:rFonts w:ascii="Times New Roman" w:hAnsi="Times New Roman" w:cs="Times New Roman"/>
          <w:lang w:eastAsia="de-DE"/>
        </w:rPr>
        <w:t>(5) Stabilizasyon işlemi atığın içerdiği bileşenlerin tehlikeliliğini değiştirir ve dolayısıyla tehlikeli atığı tehlikesiz atık haline dönüştürür. Katılaştırma işlemleri ise katkı maddelerinin kullanımı ile atığın kimyasal özelliklerini değiştirmeden yalnızca atıkların fiziki yapısını değiştirir (örneğin sıvıyı katı hale dönüştürür).</w:t>
      </w:r>
    </w:p>
    <w:p w14:paraId="2041540C" w14:textId="77777777" w:rsidR="00DB3ED7" w:rsidRPr="00DB3ED7" w:rsidRDefault="00DB3ED7" w:rsidP="007868E0">
      <w:pPr>
        <w:spacing w:after="0" w:line="240" w:lineRule="auto"/>
        <w:ind w:firstLine="567"/>
        <w:jc w:val="both"/>
        <w:rPr>
          <w:rFonts w:ascii="Times New Roman" w:hAnsi="Times New Roman" w:cs="Times New Roman"/>
        </w:rPr>
      </w:pPr>
      <w:r w:rsidRPr="00DB3ED7">
        <w:rPr>
          <w:rFonts w:ascii="Times New Roman" w:hAnsi="Times New Roman" w:cs="Times New Roman"/>
        </w:rPr>
        <w:t xml:space="preserve">(6) Stabilizasyon işlemi sonunda, tamamen tehlikesiz bileşenlere dönüşmeyen tehlikeli bileşenlerin kısa, orta ve uzun donemde çevreye salınabileceği durumlarda atık “kısmen </w:t>
      </w:r>
      <w:proofErr w:type="gramStart"/>
      <w:r w:rsidRPr="00DB3ED7">
        <w:rPr>
          <w:rFonts w:ascii="Times New Roman" w:hAnsi="Times New Roman" w:cs="Times New Roman"/>
        </w:rPr>
        <w:t>stabilize</w:t>
      </w:r>
      <w:proofErr w:type="gramEnd"/>
      <w:r w:rsidRPr="00DB3ED7">
        <w:rPr>
          <w:rFonts w:ascii="Times New Roman" w:hAnsi="Times New Roman" w:cs="Times New Roman"/>
        </w:rPr>
        <w:t xml:space="preserve"> edilmiş” olarak kabul edilir.</w:t>
      </w:r>
    </w:p>
    <w:p w14:paraId="0542094F" w14:textId="77777777" w:rsidR="00DB3ED7" w:rsidRPr="00DB3ED7" w:rsidRDefault="00DB3ED7" w:rsidP="007868E0">
      <w:pPr>
        <w:spacing w:after="0" w:line="240" w:lineRule="auto"/>
        <w:ind w:firstLine="567"/>
        <w:jc w:val="both"/>
        <w:rPr>
          <w:rFonts w:ascii="Times New Roman" w:hAnsi="Times New Roman" w:cs="Times New Roman"/>
        </w:rPr>
      </w:pPr>
      <w:r w:rsidRPr="00DB3ED7">
        <w:rPr>
          <w:rFonts w:ascii="Times New Roman" w:hAnsi="Times New Roman" w:cs="Times New Roman"/>
        </w:rPr>
        <w:t xml:space="preserve">(7) Elektrikli ve elektronik </w:t>
      </w:r>
      <w:proofErr w:type="gramStart"/>
      <w:r w:rsidRPr="00DB3ED7">
        <w:rPr>
          <w:rFonts w:ascii="Times New Roman" w:hAnsi="Times New Roman" w:cs="Times New Roman"/>
        </w:rPr>
        <w:t>ekipmanlardan</w:t>
      </w:r>
      <w:proofErr w:type="gramEnd"/>
      <w:r w:rsidRPr="00DB3ED7">
        <w:rPr>
          <w:rFonts w:ascii="Times New Roman" w:hAnsi="Times New Roman" w:cs="Times New Roman"/>
        </w:rPr>
        <w:t xml:space="preserve"> kaynaklanan tehlikeli parçalar, 16 06 altında yer alan akü ve pilleri ve atık listesinde tehlikeli olarak işaretlenen cıvalı şalterleri, katot ışın tüplerinin camlarını ve diğer aktifleştirilmiş camları ve benzerlerini içerebilir.</w:t>
      </w:r>
    </w:p>
    <w:p w14:paraId="516BD0F9" w14:textId="77777777" w:rsidR="00DB3ED7" w:rsidRPr="00DB3ED7" w:rsidRDefault="00DB3ED7" w:rsidP="007868E0">
      <w:pPr>
        <w:spacing w:after="0" w:line="240" w:lineRule="auto"/>
        <w:ind w:firstLine="567"/>
        <w:jc w:val="both"/>
        <w:rPr>
          <w:rFonts w:ascii="Times New Roman" w:hAnsi="Times New Roman" w:cs="Times New Roman"/>
        </w:rPr>
      </w:pPr>
      <w:r w:rsidRPr="00DB3ED7">
        <w:rPr>
          <w:rFonts w:ascii="Times New Roman" w:hAnsi="Times New Roman" w:cs="Times New Roman"/>
        </w:rPr>
        <w:t xml:space="preserve">(8) 10/5/2005 tarihli ve 5346 sayılı </w:t>
      </w:r>
      <w:proofErr w:type="gramStart"/>
      <w:r w:rsidRPr="00DB3ED7">
        <w:rPr>
          <w:rFonts w:ascii="Times New Roman" w:hAnsi="Times New Roman" w:cs="Times New Roman"/>
        </w:rPr>
        <w:t>Yenilenebilir</w:t>
      </w:r>
      <w:proofErr w:type="gramEnd"/>
      <w:r w:rsidRPr="00DB3ED7">
        <w:rPr>
          <w:rFonts w:ascii="Times New Roman" w:hAnsi="Times New Roman" w:cs="Times New Roman"/>
        </w:rPr>
        <w:t xml:space="preserve"> Enerji Kaynaklarının Elektrik Enerjisi Üretimi Amaçlı Kullanımına İlişkin Kanunun 3 üncü maddesinin dokuzuncu fıkrasında tanımlanan atıklardır. Bu atıkların yönetiminde bu Yönetmelikle getirilen tüm yükümlülüklere uyulur.</w:t>
      </w:r>
    </w:p>
    <w:p w14:paraId="303CBFEB" w14:textId="77777777" w:rsidR="00DB3ED7" w:rsidRPr="00DB3ED7" w:rsidRDefault="00DB3ED7"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p w14:paraId="259B5D95" w14:textId="77777777" w:rsidR="00C82F11" w:rsidRPr="00DB3ED7" w:rsidRDefault="00C82F11" w:rsidP="007868E0">
      <w:pPr>
        <w:jc w:val="both"/>
        <w:rPr>
          <w:rFonts w:ascii="Times New Roman" w:hAnsi="Times New Roman" w:cs="Times New Roman"/>
        </w:rPr>
      </w:pPr>
    </w:p>
    <w:p w14:paraId="5461F458" w14:textId="77777777" w:rsidR="00C82F11" w:rsidRPr="00DB3ED7" w:rsidRDefault="00C82F11" w:rsidP="007868E0">
      <w:pPr>
        <w:jc w:val="both"/>
        <w:rPr>
          <w:rFonts w:ascii="Times New Roman" w:hAnsi="Times New Roman" w:cs="Times New Roman"/>
        </w:rPr>
      </w:pPr>
    </w:p>
    <w:p w14:paraId="4CE7BE4B" w14:textId="77777777" w:rsidR="00C82F11" w:rsidRPr="00DB3ED7" w:rsidRDefault="00C82F11" w:rsidP="007868E0">
      <w:pPr>
        <w:jc w:val="both"/>
        <w:rPr>
          <w:rFonts w:ascii="Times New Roman" w:hAnsi="Times New Roman" w:cs="Times New Roman"/>
          <w:b/>
        </w:rPr>
      </w:pPr>
    </w:p>
    <w:p w14:paraId="717C136B" w14:textId="77777777" w:rsidR="00C82F11" w:rsidRPr="00DB3ED7" w:rsidRDefault="00C82F11" w:rsidP="007868E0">
      <w:pPr>
        <w:jc w:val="both"/>
        <w:rPr>
          <w:rFonts w:ascii="Times New Roman" w:hAnsi="Times New Roman" w:cs="Times New Roman"/>
          <w:b/>
        </w:rPr>
      </w:pPr>
    </w:p>
    <w:p w14:paraId="4001D759" w14:textId="77777777" w:rsidR="00C82F11" w:rsidRPr="00DB3ED7" w:rsidRDefault="00C82F11" w:rsidP="007868E0">
      <w:pPr>
        <w:jc w:val="both"/>
        <w:rPr>
          <w:rFonts w:ascii="Times New Roman" w:hAnsi="Times New Roman" w:cs="Times New Roman"/>
          <w:b/>
        </w:rPr>
      </w:pPr>
    </w:p>
    <w:p w14:paraId="21AF4554" w14:textId="77777777" w:rsidR="00C82F11" w:rsidRPr="00DB3ED7" w:rsidRDefault="00C82F11" w:rsidP="007868E0">
      <w:pPr>
        <w:jc w:val="both"/>
        <w:rPr>
          <w:rFonts w:ascii="Times New Roman" w:hAnsi="Times New Roman" w:cs="Times New Roman"/>
          <w:b/>
        </w:rPr>
      </w:pPr>
    </w:p>
    <w:p w14:paraId="5C0372BE" w14:textId="77777777" w:rsidR="00C82F11" w:rsidRPr="00DB3ED7" w:rsidRDefault="00C82F11" w:rsidP="007868E0">
      <w:pPr>
        <w:jc w:val="both"/>
        <w:rPr>
          <w:rFonts w:ascii="Times New Roman" w:hAnsi="Times New Roman" w:cs="Times New Roman"/>
          <w:b/>
        </w:rPr>
      </w:pPr>
    </w:p>
    <w:p w14:paraId="0B55CAF4" w14:textId="77777777" w:rsidR="00C82F11" w:rsidRPr="00DB3ED7" w:rsidRDefault="00C82F11" w:rsidP="007868E0">
      <w:pPr>
        <w:jc w:val="both"/>
        <w:rPr>
          <w:rFonts w:ascii="Times New Roman" w:hAnsi="Times New Roman" w:cs="Times New Roman"/>
          <w:b/>
        </w:rPr>
      </w:pPr>
    </w:p>
    <w:p w14:paraId="7557A3A4" w14:textId="77777777" w:rsidR="00C82F11" w:rsidRPr="00DB3ED7" w:rsidRDefault="00C82F11" w:rsidP="007868E0">
      <w:pPr>
        <w:jc w:val="both"/>
        <w:rPr>
          <w:rFonts w:ascii="Times New Roman" w:hAnsi="Times New Roman" w:cs="Times New Roman"/>
          <w:b/>
        </w:rPr>
      </w:pPr>
    </w:p>
    <w:p w14:paraId="3E2DC2D7" w14:textId="77777777" w:rsidR="00C82F11" w:rsidRPr="00DB3ED7" w:rsidRDefault="00C82F11" w:rsidP="007868E0">
      <w:pPr>
        <w:jc w:val="both"/>
        <w:rPr>
          <w:rFonts w:ascii="Times New Roman" w:hAnsi="Times New Roman" w:cs="Times New Roman"/>
          <w:b/>
        </w:rPr>
      </w:pPr>
    </w:p>
    <w:p w14:paraId="7C987A1C" w14:textId="77777777" w:rsidR="00C82F11" w:rsidRPr="00DB3ED7" w:rsidRDefault="00C82F11" w:rsidP="007868E0">
      <w:pPr>
        <w:jc w:val="both"/>
        <w:rPr>
          <w:rFonts w:ascii="Times New Roman" w:hAnsi="Times New Roman" w:cs="Times New Roman"/>
          <w:b/>
        </w:rPr>
      </w:pPr>
    </w:p>
    <w:p w14:paraId="0091735F" w14:textId="77777777" w:rsidR="00C82F11" w:rsidRPr="00DB3ED7" w:rsidRDefault="00C82F11" w:rsidP="007868E0">
      <w:pPr>
        <w:jc w:val="both"/>
        <w:rPr>
          <w:rFonts w:ascii="Times New Roman" w:hAnsi="Times New Roman" w:cs="Times New Roman"/>
          <w:b/>
        </w:rPr>
      </w:pPr>
    </w:p>
    <w:p w14:paraId="6703A5E7" w14:textId="77777777" w:rsidR="00C82F11" w:rsidRPr="00DB3ED7" w:rsidRDefault="00C82F11" w:rsidP="007868E0">
      <w:pPr>
        <w:jc w:val="both"/>
        <w:rPr>
          <w:rFonts w:ascii="Times New Roman" w:hAnsi="Times New Roman" w:cs="Times New Roman"/>
          <w:b/>
        </w:rPr>
      </w:pPr>
    </w:p>
    <w:p w14:paraId="12007713" w14:textId="77777777" w:rsidR="00C82F11" w:rsidRPr="00DB3ED7" w:rsidRDefault="00C82F11" w:rsidP="007868E0">
      <w:pPr>
        <w:jc w:val="both"/>
        <w:rPr>
          <w:rFonts w:ascii="Times New Roman" w:hAnsi="Times New Roman" w:cs="Times New Roman"/>
          <w:b/>
        </w:rPr>
      </w:pPr>
    </w:p>
    <w:p w14:paraId="36E4BEE9" w14:textId="77777777" w:rsidR="00C82F11" w:rsidRPr="00DB3ED7" w:rsidRDefault="00C82F11" w:rsidP="007868E0">
      <w:pPr>
        <w:jc w:val="both"/>
        <w:rPr>
          <w:rFonts w:ascii="Times New Roman" w:hAnsi="Times New Roman" w:cs="Times New Roman"/>
          <w:b/>
        </w:rPr>
      </w:pPr>
    </w:p>
    <w:p w14:paraId="007CD487" w14:textId="77777777" w:rsidR="00DB3ED7" w:rsidRPr="00DA4F25" w:rsidRDefault="00DB3ED7" w:rsidP="007868E0">
      <w:pPr>
        <w:spacing w:after="0" w:line="240" w:lineRule="auto"/>
        <w:ind w:left="-362"/>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lastRenderedPageBreak/>
        <w:t>AMBALAJ ATIKLARININ KONTROLÜ YÖNETMELİĞİ</w:t>
      </w:r>
    </w:p>
    <w:p w14:paraId="4FF1F763" w14:textId="77777777" w:rsidR="00DB3ED7" w:rsidRDefault="00DB3ED7"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p>
    <w:p w14:paraId="10AC8196" w14:textId="77777777" w:rsidR="00DB3ED7" w:rsidRDefault="00DB3ED7"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b/>
        </w:rPr>
      </w:pPr>
      <w:r w:rsidRPr="00DB3ED7">
        <w:rPr>
          <w:rFonts w:ascii="Times New Roman" w:hAnsi="Times New Roman" w:cs="Times New Roman"/>
          <w:b/>
        </w:rPr>
        <w:t>EK-</w:t>
      </w:r>
      <w:r>
        <w:rPr>
          <w:rFonts w:ascii="Times New Roman" w:hAnsi="Times New Roman" w:cs="Times New Roman"/>
          <w:b/>
        </w:rPr>
        <w:t>1</w:t>
      </w:r>
    </w:p>
    <w:p w14:paraId="44F416A8" w14:textId="77777777" w:rsidR="00DB3ED7" w:rsidRDefault="00DB3ED7" w:rsidP="007868E0">
      <w:pPr>
        <w:pStyle w:val="ListeParagraf"/>
        <w:tabs>
          <w:tab w:val="left" w:pos="1969"/>
          <w:tab w:val="left" w:pos="2253"/>
          <w:tab w:val="left" w:pos="2254"/>
          <w:tab w:val="left" w:leader="dot" w:pos="10233"/>
        </w:tabs>
        <w:spacing w:after="0"/>
        <w:ind w:left="0" w:right="455"/>
        <w:jc w:val="both"/>
        <w:rPr>
          <w:rFonts w:ascii="Times New Roman" w:hAnsi="Times New Roman"/>
          <w:b/>
          <w:bCs/>
          <w:color w:val="000000"/>
        </w:rPr>
      </w:pPr>
    </w:p>
    <w:p w14:paraId="63160997" w14:textId="77777777" w:rsidR="00DB3ED7" w:rsidRPr="00DB3ED7" w:rsidRDefault="00DB3ED7" w:rsidP="007868E0">
      <w:pPr>
        <w:jc w:val="both"/>
        <w:outlineLvl w:val="0"/>
        <w:rPr>
          <w:rFonts w:ascii="Times New Roman" w:hAnsi="Times New Roman"/>
          <w:color w:val="000000"/>
        </w:rPr>
      </w:pPr>
      <w:bookmarkStart w:id="25" w:name="_Toc6220422"/>
      <w:r w:rsidRPr="00DB3ED7">
        <w:rPr>
          <w:rFonts w:ascii="Times New Roman" w:hAnsi="Times New Roman"/>
          <w:b/>
          <w:bCs/>
          <w:color w:val="000000"/>
        </w:rPr>
        <w:t>AMBALAJ TANIMINA</w:t>
      </w:r>
      <w:bookmarkEnd w:id="25"/>
    </w:p>
    <w:p w14:paraId="5F7AC889" w14:textId="77777777" w:rsidR="00DB3ED7" w:rsidRPr="00DB3ED7" w:rsidRDefault="00DB3ED7" w:rsidP="007868E0">
      <w:pPr>
        <w:spacing w:before="120" w:after="0" w:line="240" w:lineRule="auto"/>
        <w:jc w:val="both"/>
        <w:rPr>
          <w:rFonts w:ascii="Times New Roman" w:hAnsi="Times New Roman"/>
          <w:b/>
          <w:bCs/>
          <w:color w:val="000000"/>
        </w:rPr>
      </w:pPr>
      <w:r w:rsidRPr="00DB3ED7">
        <w:rPr>
          <w:rFonts w:ascii="Times New Roman" w:hAnsi="Times New Roman"/>
          <w:b/>
          <w:bCs/>
          <w:color w:val="000000"/>
        </w:rPr>
        <w:t>İLİŞKİN AÇIKLAYICI ÖRNEKLER</w:t>
      </w:r>
    </w:p>
    <w:p w14:paraId="046C1214" w14:textId="77777777" w:rsidR="00DB3ED7" w:rsidRPr="00DB3ED7" w:rsidRDefault="00DB3ED7" w:rsidP="007868E0">
      <w:pPr>
        <w:spacing w:before="120" w:after="0" w:line="240" w:lineRule="auto"/>
        <w:jc w:val="both"/>
        <w:rPr>
          <w:rFonts w:ascii="Times New Roman" w:hAnsi="Times New Roman"/>
          <w:b/>
          <w:bCs/>
          <w:color w:val="000000"/>
        </w:rPr>
      </w:pPr>
    </w:p>
    <w:p w14:paraId="40FE48BB" w14:textId="77777777" w:rsidR="00DB3ED7" w:rsidRPr="00DB3ED7" w:rsidRDefault="00DB3ED7" w:rsidP="007868E0">
      <w:pPr>
        <w:ind w:firstLine="708"/>
        <w:jc w:val="both"/>
        <w:rPr>
          <w:rFonts w:ascii="Times New Roman" w:hAnsi="Times New Roman"/>
          <w:color w:val="000000"/>
        </w:rPr>
      </w:pPr>
      <w:r w:rsidRPr="00DB3ED7">
        <w:rPr>
          <w:rFonts w:ascii="Times New Roman" w:hAnsi="Times New Roman"/>
          <w:color w:val="000000"/>
        </w:rPr>
        <w:t xml:space="preserve">Herhangi bir ürünün ambalaj olup olmadığının belirlenmesinde 4 üncü maddede yer alan ambalaj tanımı ve aşağıda belirtilen </w:t>
      </w:r>
      <w:proofErr w:type="gramStart"/>
      <w:r w:rsidRPr="00DB3ED7">
        <w:rPr>
          <w:rFonts w:ascii="Times New Roman" w:hAnsi="Times New Roman"/>
          <w:color w:val="000000"/>
        </w:rPr>
        <w:t>kriterler</w:t>
      </w:r>
      <w:proofErr w:type="gramEnd"/>
      <w:r w:rsidRPr="00DB3ED7">
        <w:rPr>
          <w:rFonts w:ascii="Times New Roman" w:hAnsi="Times New Roman"/>
          <w:color w:val="000000"/>
        </w:rPr>
        <w:t xml:space="preserve"> esas alınır. Kriterlerin altında yer alan hususlar bu </w:t>
      </w:r>
      <w:proofErr w:type="gramStart"/>
      <w:r w:rsidRPr="00DB3ED7">
        <w:rPr>
          <w:rFonts w:ascii="Times New Roman" w:hAnsi="Times New Roman"/>
          <w:color w:val="000000"/>
        </w:rPr>
        <w:t>kriterlerin</w:t>
      </w:r>
      <w:proofErr w:type="gramEnd"/>
      <w:r w:rsidRPr="00DB3ED7">
        <w:rPr>
          <w:rFonts w:ascii="Times New Roman" w:hAnsi="Times New Roman"/>
          <w:color w:val="000000"/>
        </w:rPr>
        <w:t xml:space="preserve"> uygulanmasına örnek teşkil eder.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53"/>
        <w:gridCol w:w="4613"/>
      </w:tblGrid>
      <w:tr w:rsidR="00DB3ED7" w:rsidRPr="00DB3ED7" w14:paraId="040EB290" w14:textId="77777777" w:rsidTr="00DB3ED7">
        <w:trPr>
          <w:trHeight w:val="1312"/>
        </w:trPr>
        <w:tc>
          <w:tcPr>
            <w:tcW w:w="9250" w:type="dxa"/>
            <w:gridSpan w:val="2"/>
          </w:tcPr>
          <w:p w14:paraId="76390200" w14:textId="77777777" w:rsidR="00DB3ED7" w:rsidRPr="00DB3ED7" w:rsidRDefault="00DB3ED7" w:rsidP="007868E0">
            <w:pPr>
              <w:spacing w:before="120" w:after="0" w:line="240" w:lineRule="auto"/>
              <w:ind w:firstLine="708"/>
              <w:jc w:val="both"/>
              <w:rPr>
                <w:rFonts w:ascii="Times New Roman" w:hAnsi="Times New Roman"/>
                <w:color w:val="000000"/>
              </w:rPr>
            </w:pPr>
            <w:r w:rsidRPr="00DB3ED7">
              <w:rPr>
                <w:rFonts w:ascii="Times New Roman" w:hAnsi="Times New Roman"/>
                <w:b/>
                <w:bCs/>
                <w:color w:val="000000"/>
              </w:rPr>
              <w:t xml:space="preserve">Kriter-(1) </w:t>
            </w:r>
            <w:r w:rsidRPr="00DB3ED7">
              <w:rPr>
                <w:rFonts w:ascii="Times New Roman" w:hAnsi="Times New Roman"/>
                <w:color w:val="000000"/>
              </w:rPr>
              <w:t>Bir ürün, 4 üncü maddedeki ambalaj tanımını sağlıyorsa, ürünün ayrılmaz bir parçası olmayıp o ürünü ömrü boyunca içinde bulundurmak, desteklemek veya korumak için gerekli değilse ve tüm parçaları ile birlikte kullanılıp, tüketilip, bertaraf edilmiyorsa ambalaj olarak kabul edilir.</w:t>
            </w:r>
          </w:p>
        </w:tc>
      </w:tr>
      <w:tr w:rsidR="00DB3ED7" w:rsidRPr="00DB3ED7" w14:paraId="72A9F3D2" w14:textId="77777777" w:rsidTr="00DB3ED7">
        <w:tblPrEx>
          <w:tblCellMar>
            <w:left w:w="0" w:type="dxa"/>
            <w:right w:w="0" w:type="dxa"/>
          </w:tblCellMar>
        </w:tblPrEx>
        <w:trPr>
          <w:trHeight w:val="354"/>
        </w:trPr>
        <w:tc>
          <w:tcPr>
            <w:tcW w:w="4598" w:type="dxa"/>
            <w:tcMar>
              <w:top w:w="0" w:type="dxa"/>
              <w:left w:w="70" w:type="dxa"/>
              <w:bottom w:w="0" w:type="dxa"/>
              <w:right w:w="70" w:type="dxa"/>
            </w:tcMar>
            <w:vAlign w:val="center"/>
          </w:tcPr>
          <w:p w14:paraId="42E4FBD4" w14:textId="77777777" w:rsidR="00DB3ED7" w:rsidRPr="00DB3ED7" w:rsidRDefault="00DB3ED7" w:rsidP="007868E0">
            <w:pPr>
              <w:spacing w:after="0"/>
              <w:jc w:val="both"/>
              <w:rPr>
                <w:rFonts w:ascii="Times New Roman" w:hAnsi="Times New Roman"/>
                <w:color w:val="000000"/>
              </w:rPr>
            </w:pPr>
            <w:r w:rsidRPr="00DB3ED7">
              <w:rPr>
                <w:rFonts w:ascii="Times New Roman" w:hAnsi="Times New Roman"/>
                <w:b/>
                <w:bCs/>
                <w:color w:val="000000"/>
              </w:rPr>
              <w:t>Ambalaj</w:t>
            </w:r>
          </w:p>
        </w:tc>
        <w:tc>
          <w:tcPr>
            <w:tcW w:w="4652" w:type="dxa"/>
            <w:tcMar>
              <w:top w:w="0" w:type="dxa"/>
              <w:left w:w="70" w:type="dxa"/>
              <w:bottom w:w="0" w:type="dxa"/>
              <w:right w:w="70" w:type="dxa"/>
            </w:tcMar>
            <w:vAlign w:val="center"/>
          </w:tcPr>
          <w:p w14:paraId="659DD2B9" w14:textId="77777777" w:rsidR="00DB3ED7" w:rsidRPr="00DB3ED7" w:rsidRDefault="00DB3ED7" w:rsidP="007868E0">
            <w:pPr>
              <w:spacing w:after="0"/>
              <w:jc w:val="both"/>
              <w:rPr>
                <w:rFonts w:ascii="Times New Roman" w:hAnsi="Times New Roman"/>
                <w:color w:val="000000"/>
              </w:rPr>
            </w:pPr>
            <w:r w:rsidRPr="00DB3ED7">
              <w:rPr>
                <w:rFonts w:ascii="Times New Roman" w:hAnsi="Times New Roman"/>
                <w:b/>
                <w:bCs/>
                <w:color w:val="000000"/>
              </w:rPr>
              <w:t>Ambalaj değil</w:t>
            </w:r>
          </w:p>
        </w:tc>
      </w:tr>
      <w:tr w:rsidR="00DB3ED7" w:rsidRPr="00DB3ED7" w14:paraId="0984FD4A" w14:textId="77777777" w:rsidTr="00DB3ED7">
        <w:tblPrEx>
          <w:tblCellMar>
            <w:left w:w="0" w:type="dxa"/>
            <w:right w:w="0" w:type="dxa"/>
          </w:tblCellMar>
        </w:tblPrEx>
        <w:trPr>
          <w:trHeight w:val="7105"/>
        </w:trPr>
        <w:tc>
          <w:tcPr>
            <w:tcW w:w="4598" w:type="dxa"/>
            <w:tcMar>
              <w:top w:w="0" w:type="dxa"/>
              <w:left w:w="70" w:type="dxa"/>
              <w:bottom w:w="0" w:type="dxa"/>
              <w:right w:w="70" w:type="dxa"/>
            </w:tcMar>
          </w:tcPr>
          <w:p w14:paraId="7CFBBFB6"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Şeker kutuları</w:t>
            </w:r>
          </w:p>
          <w:p w14:paraId="60F6B635"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CD kutusunu saran film </w:t>
            </w:r>
          </w:p>
          <w:p w14:paraId="73B8EA4A"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Katalog ve dergi poşetleri (içinde dergi veya katalog olan)</w:t>
            </w:r>
          </w:p>
          <w:p w14:paraId="18010D53"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Kek/pasta ile birlikte satılan altlık</w:t>
            </w:r>
          </w:p>
          <w:p w14:paraId="7B68E71D"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Satış yerinde bir ürünün sunumu için kullanılan etrafı esnek malzeme (ör: plastik film, alüminyum, </w:t>
            </w:r>
            <w:proofErr w:type="gramStart"/>
            <w:r w:rsidRPr="00DB3ED7">
              <w:rPr>
                <w:rFonts w:ascii="Times New Roman" w:hAnsi="Times New Roman"/>
                <w:color w:val="000000"/>
              </w:rPr>
              <w:t>kağıt</w:t>
            </w:r>
            <w:proofErr w:type="gramEnd"/>
            <w:r w:rsidRPr="00DB3ED7">
              <w:rPr>
                <w:rFonts w:ascii="Times New Roman" w:hAnsi="Times New Roman"/>
                <w:color w:val="000000"/>
              </w:rPr>
              <w:t xml:space="preserve">) ile sarılı rulolar, borular </w:t>
            </w:r>
          </w:p>
          <w:p w14:paraId="02774C0F"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Bitkilerin satışı ve taşınması amacıyla kullanılan çiçek saksıları (bitkinin yaşam süresi boyunca bitki ile kalması amaçlanmayan saksılar)</w:t>
            </w:r>
          </w:p>
          <w:p w14:paraId="35AD8D21"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Enjeksiyon çözeltileri için cam şişeler</w:t>
            </w:r>
          </w:p>
          <w:p w14:paraId="5E0BEEE0"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CD ile birlikte satılan CD kapları (CD’leri muhafaza etmek için kullanılması amaçlananlar hariç)</w:t>
            </w:r>
          </w:p>
          <w:p w14:paraId="0AD7E796"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Kıyafet ile birlikte satılan kıyafet askıları</w:t>
            </w:r>
          </w:p>
          <w:p w14:paraId="17DC21AA"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Kibrit kutuları </w:t>
            </w:r>
          </w:p>
          <w:p w14:paraId="730424C3"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Steril bariyer sistemleri (ürünün sterilizasyonunu korumak için gerekli olan poşetler, tepsiler ve malzemeler)</w:t>
            </w:r>
          </w:p>
          <w:p w14:paraId="01033AEA"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Kullandıktan sonra boşalan içecek makinelerine ait kapsüller (kahve, kakao, süt ve benzeri)</w:t>
            </w:r>
          </w:p>
          <w:p w14:paraId="73F7D009"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Yeniden doldurulabilir çelik gaz tüpleri (yangın söndürücüler hariç)</w:t>
            </w:r>
          </w:p>
        </w:tc>
        <w:tc>
          <w:tcPr>
            <w:tcW w:w="4652" w:type="dxa"/>
            <w:tcMar>
              <w:top w:w="0" w:type="dxa"/>
              <w:left w:w="70" w:type="dxa"/>
              <w:bottom w:w="0" w:type="dxa"/>
              <w:right w:w="70" w:type="dxa"/>
            </w:tcMar>
          </w:tcPr>
          <w:p w14:paraId="04F4EFD9"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Bitkinin yaşam süresi boyunca bitki ile kalması amaçlanan bitki saksıları </w:t>
            </w:r>
          </w:p>
          <w:p w14:paraId="43A1F92D"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Alet çantaları</w:t>
            </w:r>
          </w:p>
          <w:p w14:paraId="37E106AB"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Çay poşetleri</w:t>
            </w:r>
          </w:p>
          <w:p w14:paraId="4EC9A75C"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Peynirin etrafındaki balmumu tabakası </w:t>
            </w:r>
          </w:p>
          <w:p w14:paraId="29265B13"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Sucuk, sosis, salam ve benzeri ürünlerin kılıf ve zarları</w:t>
            </w:r>
          </w:p>
          <w:p w14:paraId="3F80BBE6"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Kıyafetten ayrı satılan kıyafet askıları</w:t>
            </w:r>
          </w:p>
          <w:p w14:paraId="48B531C8"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Kullanıldıktan sonra içinde bulunan kahveyle birlikte atılan içecek makinelerine ait kahve kapsülleri, kahve poşetleri ve filtre </w:t>
            </w:r>
            <w:proofErr w:type="gramStart"/>
            <w:r w:rsidRPr="00DB3ED7">
              <w:rPr>
                <w:rFonts w:ascii="Times New Roman" w:hAnsi="Times New Roman"/>
                <w:color w:val="000000"/>
              </w:rPr>
              <w:t>kağıtları</w:t>
            </w:r>
            <w:proofErr w:type="gramEnd"/>
          </w:p>
          <w:p w14:paraId="6A43AD94"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Yazıcı kartuşları</w:t>
            </w:r>
          </w:p>
          <w:p w14:paraId="4167047F"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CD, DVD ve video muhafaza etmek için kullanılan kutular (içinde bulunan CD, DVD veya video ile birlikte satılan)</w:t>
            </w:r>
          </w:p>
          <w:p w14:paraId="28244E09"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CD kapları (boş satılan ve CD muhafaza etmek için kullanılanlar)</w:t>
            </w:r>
          </w:p>
          <w:p w14:paraId="13D27734"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Deterjan/temizlik maddesi ile birlikte çözünen, eriyen deterjan poşetleri</w:t>
            </w:r>
          </w:p>
          <w:p w14:paraId="0C33C7C2"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Mum kapları</w:t>
            </w:r>
          </w:p>
          <w:p w14:paraId="398303FE"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Mekanik el değirmenleri (yeniden doldurulabilir olanlar ör: doldurulabilen baharat değirmenleri)</w:t>
            </w:r>
          </w:p>
          <w:p w14:paraId="723CE8AF" w14:textId="77777777" w:rsidR="00DB3ED7" w:rsidRPr="00DB3ED7" w:rsidRDefault="00DB3ED7" w:rsidP="007868E0">
            <w:pPr>
              <w:spacing w:after="0" w:line="240" w:lineRule="auto"/>
              <w:ind w:left="720"/>
              <w:jc w:val="both"/>
              <w:rPr>
                <w:rFonts w:ascii="Times New Roman" w:hAnsi="Times New Roman"/>
                <w:color w:val="000000"/>
              </w:rPr>
            </w:pPr>
          </w:p>
          <w:p w14:paraId="25B7715F" w14:textId="77777777" w:rsidR="00DB3ED7" w:rsidRPr="00DB3ED7" w:rsidRDefault="00DB3ED7" w:rsidP="007868E0">
            <w:pPr>
              <w:spacing w:before="120" w:after="0" w:line="240" w:lineRule="auto"/>
              <w:jc w:val="both"/>
              <w:rPr>
                <w:rFonts w:ascii="Times New Roman" w:hAnsi="Times New Roman"/>
                <w:color w:val="000000"/>
              </w:rPr>
            </w:pPr>
          </w:p>
        </w:tc>
      </w:tr>
    </w:tbl>
    <w:p w14:paraId="4DF5C710" w14:textId="77777777" w:rsidR="00DB3ED7" w:rsidRPr="00DB3ED7" w:rsidRDefault="00DB3ED7" w:rsidP="007868E0">
      <w:pPr>
        <w:spacing w:after="0" w:line="240" w:lineRule="auto"/>
        <w:jc w:val="both"/>
        <w:rPr>
          <w:rFonts w:ascii="Times New Roman" w:eastAsia="Times New Roman" w:hAnsi="Times New Roman" w:cs="Times New Roman"/>
          <w:lang w:eastAsia="tr-TR"/>
        </w:rPr>
      </w:pPr>
    </w:p>
    <w:p w14:paraId="68E2A014" w14:textId="77777777" w:rsidR="00DB3ED7" w:rsidRPr="00DB3ED7" w:rsidRDefault="00DB3ED7" w:rsidP="007868E0">
      <w:pPr>
        <w:spacing w:after="0" w:line="240" w:lineRule="auto"/>
        <w:jc w:val="both"/>
        <w:rPr>
          <w:rFonts w:ascii="Times New Roman" w:eastAsia="Times New Roman" w:hAnsi="Times New Roman" w:cs="Times New Roman"/>
          <w:lang w:eastAsia="tr-TR"/>
        </w:rPr>
      </w:pPr>
    </w:p>
    <w:p w14:paraId="5924155A" w14:textId="77777777" w:rsidR="00DB3ED7" w:rsidRPr="00DB3ED7" w:rsidRDefault="00DB3ED7" w:rsidP="007868E0">
      <w:pPr>
        <w:spacing w:after="0" w:line="240" w:lineRule="auto"/>
        <w:jc w:val="both"/>
        <w:rPr>
          <w:rFonts w:ascii="Times New Roman" w:eastAsia="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7"/>
        <w:gridCol w:w="2122"/>
        <w:gridCol w:w="1981"/>
        <w:gridCol w:w="2406"/>
      </w:tblGrid>
      <w:tr w:rsidR="00DB3ED7" w:rsidRPr="00DB3ED7" w14:paraId="29D302DB" w14:textId="77777777" w:rsidTr="00DB3ED7">
        <w:trPr>
          <w:trHeight w:val="1261"/>
        </w:trPr>
        <w:tc>
          <w:tcPr>
            <w:tcW w:w="9180" w:type="dxa"/>
            <w:gridSpan w:val="4"/>
            <w:tcBorders>
              <w:top w:val="single" w:sz="8" w:space="0" w:color="auto"/>
            </w:tcBorders>
            <w:vAlign w:val="center"/>
          </w:tcPr>
          <w:p w14:paraId="585401B9" w14:textId="77777777" w:rsidR="00DB3ED7" w:rsidRPr="00DB3ED7" w:rsidRDefault="00DB3ED7" w:rsidP="007868E0">
            <w:pPr>
              <w:spacing w:after="0" w:line="240" w:lineRule="auto"/>
              <w:ind w:firstLine="708"/>
              <w:jc w:val="both"/>
              <w:rPr>
                <w:rFonts w:ascii="Times New Roman" w:hAnsi="Times New Roman"/>
                <w:color w:val="000000"/>
              </w:rPr>
            </w:pPr>
            <w:r w:rsidRPr="00DB3ED7">
              <w:rPr>
                <w:rFonts w:ascii="Times New Roman" w:hAnsi="Times New Roman"/>
                <w:b/>
                <w:color w:val="000000"/>
              </w:rPr>
              <w:t>Kriter-(2)</w:t>
            </w:r>
            <w:r w:rsidRPr="00DB3ED7">
              <w:rPr>
                <w:rFonts w:ascii="Times New Roman" w:hAnsi="Times New Roman"/>
                <w:color w:val="000000"/>
              </w:rPr>
              <w:t xml:space="preserve"> Satış yerlerinde doldurulmak üzere tasarlanan ve bu şekilde kullanılan ürünler ve satış yerlerinde satılan, doldurulan ya da doldurulması tasarlanan ve bu şekilde kullanılan tek kullanımlık ürünler, ambalaj görevi görmeleri şartıyla ambalaj olarak kabul edilir.</w:t>
            </w:r>
          </w:p>
        </w:tc>
      </w:tr>
      <w:tr w:rsidR="00DB3ED7" w:rsidRPr="00DB3ED7" w14:paraId="188BEEBB" w14:textId="77777777" w:rsidTr="00DB3ED7">
        <w:tblPrEx>
          <w:tblCellMar>
            <w:left w:w="0" w:type="dxa"/>
            <w:right w:w="0" w:type="dxa"/>
          </w:tblCellMar>
        </w:tblPrEx>
        <w:trPr>
          <w:trHeight w:val="555"/>
        </w:trPr>
        <w:tc>
          <w:tcPr>
            <w:tcW w:w="4786" w:type="dxa"/>
            <w:gridSpan w:val="2"/>
            <w:tcMar>
              <w:top w:w="0" w:type="dxa"/>
              <w:left w:w="70" w:type="dxa"/>
              <w:bottom w:w="0" w:type="dxa"/>
              <w:right w:w="70" w:type="dxa"/>
            </w:tcMar>
            <w:vAlign w:val="center"/>
          </w:tcPr>
          <w:p w14:paraId="1F214D93" w14:textId="77777777" w:rsidR="00DB3ED7" w:rsidRPr="00DB3ED7" w:rsidRDefault="00DB3ED7" w:rsidP="007868E0">
            <w:pPr>
              <w:spacing w:after="0" w:line="240" w:lineRule="auto"/>
              <w:jc w:val="both"/>
              <w:rPr>
                <w:rFonts w:ascii="Times New Roman" w:hAnsi="Times New Roman"/>
                <w:b/>
                <w:color w:val="000000"/>
              </w:rPr>
            </w:pPr>
            <w:r w:rsidRPr="00DB3ED7">
              <w:rPr>
                <w:rFonts w:ascii="Times New Roman" w:hAnsi="Times New Roman"/>
                <w:b/>
                <w:color w:val="000000"/>
              </w:rPr>
              <w:t>Ambalaj</w:t>
            </w:r>
          </w:p>
        </w:tc>
        <w:tc>
          <w:tcPr>
            <w:tcW w:w="4394" w:type="dxa"/>
            <w:gridSpan w:val="2"/>
            <w:tcMar>
              <w:top w:w="0" w:type="dxa"/>
              <w:left w:w="70" w:type="dxa"/>
              <w:bottom w:w="0" w:type="dxa"/>
              <w:right w:w="70" w:type="dxa"/>
            </w:tcMar>
            <w:vAlign w:val="center"/>
          </w:tcPr>
          <w:p w14:paraId="5BA9B4DA" w14:textId="77777777" w:rsidR="00DB3ED7" w:rsidRPr="00DB3ED7" w:rsidRDefault="00DB3ED7" w:rsidP="007868E0">
            <w:pPr>
              <w:spacing w:after="0" w:line="240" w:lineRule="auto"/>
              <w:ind w:left="720"/>
              <w:jc w:val="both"/>
              <w:rPr>
                <w:rFonts w:ascii="Times New Roman" w:hAnsi="Times New Roman"/>
                <w:b/>
                <w:color w:val="000000"/>
              </w:rPr>
            </w:pPr>
            <w:r w:rsidRPr="00DB3ED7">
              <w:rPr>
                <w:rFonts w:ascii="Times New Roman" w:hAnsi="Times New Roman"/>
                <w:b/>
                <w:color w:val="000000"/>
              </w:rPr>
              <w:t>Ambalaj değil</w:t>
            </w:r>
          </w:p>
        </w:tc>
      </w:tr>
      <w:tr w:rsidR="00DB3ED7" w:rsidRPr="00DB3ED7" w14:paraId="5FE307EE" w14:textId="77777777" w:rsidTr="00DB3ED7">
        <w:tblPrEx>
          <w:tblCellMar>
            <w:left w:w="0" w:type="dxa"/>
            <w:right w:w="0" w:type="dxa"/>
          </w:tblCellMar>
        </w:tblPrEx>
        <w:trPr>
          <w:trHeight w:val="2646"/>
        </w:trPr>
        <w:tc>
          <w:tcPr>
            <w:tcW w:w="4786" w:type="dxa"/>
            <w:gridSpan w:val="2"/>
            <w:tcBorders>
              <w:bottom w:val="single" w:sz="8" w:space="0" w:color="auto"/>
            </w:tcBorders>
            <w:tcMar>
              <w:top w:w="0" w:type="dxa"/>
              <w:left w:w="70" w:type="dxa"/>
              <w:bottom w:w="0" w:type="dxa"/>
              <w:right w:w="70" w:type="dxa"/>
            </w:tcMar>
          </w:tcPr>
          <w:p w14:paraId="4B52461D"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proofErr w:type="gramStart"/>
            <w:r w:rsidRPr="00DB3ED7">
              <w:rPr>
                <w:rFonts w:ascii="Times New Roman" w:hAnsi="Times New Roman"/>
                <w:color w:val="000000"/>
              </w:rPr>
              <w:t>Kağıt</w:t>
            </w:r>
            <w:proofErr w:type="gramEnd"/>
            <w:r w:rsidRPr="00DB3ED7">
              <w:rPr>
                <w:rFonts w:ascii="Times New Roman" w:hAnsi="Times New Roman"/>
                <w:color w:val="000000"/>
              </w:rPr>
              <w:t xml:space="preserve"> veya plastik torbalar</w:t>
            </w:r>
          </w:p>
          <w:p w14:paraId="2E5899A2"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Tek kullanımlık tabak ve bardaklar </w:t>
            </w:r>
          </w:p>
          <w:p w14:paraId="180AA030"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Yapışkan film, </w:t>
            </w:r>
          </w:p>
          <w:p w14:paraId="6AB01E16"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Sandviç poşetleri, </w:t>
            </w:r>
          </w:p>
          <w:p w14:paraId="017F2B3B"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Alüminyum folyo </w:t>
            </w:r>
          </w:p>
          <w:p w14:paraId="06AA25DE"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Çamaşırhanede/ kuru temizlemede temizlenen kıyafetler için kullanılan plastik poşetler/folyolar</w:t>
            </w:r>
          </w:p>
        </w:tc>
        <w:tc>
          <w:tcPr>
            <w:tcW w:w="4394" w:type="dxa"/>
            <w:gridSpan w:val="2"/>
            <w:tcBorders>
              <w:bottom w:val="single" w:sz="8" w:space="0" w:color="auto"/>
            </w:tcBorders>
            <w:tcMar>
              <w:top w:w="0" w:type="dxa"/>
              <w:left w:w="70" w:type="dxa"/>
              <w:bottom w:w="0" w:type="dxa"/>
              <w:right w:w="70" w:type="dxa"/>
            </w:tcMar>
          </w:tcPr>
          <w:p w14:paraId="487B684D"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Karıştırıcılar</w:t>
            </w:r>
          </w:p>
          <w:p w14:paraId="415D2F37"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Tek kullanımlık çatal, bıçak, kaşık </w:t>
            </w:r>
          </w:p>
          <w:p w14:paraId="2EE93862"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Paketleme </w:t>
            </w:r>
            <w:proofErr w:type="gramStart"/>
            <w:r w:rsidRPr="00DB3ED7">
              <w:rPr>
                <w:rFonts w:ascii="Times New Roman" w:hAnsi="Times New Roman"/>
                <w:color w:val="000000"/>
              </w:rPr>
              <w:t>kağıdı</w:t>
            </w:r>
            <w:proofErr w:type="gramEnd"/>
            <w:r w:rsidRPr="00DB3ED7">
              <w:rPr>
                <w:rFonts w:ascii="Times New Roman" w:hAnsi="Times New Roman"/>
                <w:color w:val="000000"/>
              </w:rPr>
              <w:t xml:space="preserve"> (ayrı satılan)</w:t>
            </w:r>
          </w:p>
          <w:p w14:paraId="4424D48E"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proofErr w:type="gramStart"/>
            <w:r w:rsidRPr="00DB3ED7">
              <w:rPr>
                <w:rFonts w:ascii="Times New Roman" w:hAnsi="Times New Roman"/>
                <w:color w:val="000000"/>
              </w:rPr>
              <w:t>Kağıt</w:t>
            </w:r>
            <w:proofErr w:type="gramEnd"/>
            <w:r w:rsidRPr="00DB3ED7">
              <w:rPr>
                <w:rFonts w:ascii="Times New Roman" w:hAnsi="Times New Roman"/>
                <w:color w:val="000000"/>
              </w:rPr>
              <w:t xml:space="preserve"> pişirme kapları (ayrı satılan)</w:t>
            </w:r>
          </w:p>
          <w:p w14:paraId="53FB13F7"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Kek/pasta altlıkları (kek/pasta olmadan satılan)</w:t>
            </w:r>
          </w:p>
          <w:p w14:paraId="6239D667" w14:textId="77777777" w:rsidR="00DB3ED7" w:rsidRPr="00DB3ED7" w:rsidRDefault="00DB3ED7" w:rsidP="007868E0">
            <w:pPr>
              <w:spacing w:before="120" w:after="0" w:line="240" w:lineRule="auto"/>
              <w:jc w:val="both"/>
              <w:rPr>
                <w:rFonts w:ascii="Times New Roman" w:hAnsi="Times New Roman"/>
                <w:color w:val="000000"/>
              </w:rPr>
            </w:pPr>
          </w:p>
        </w:tc>
      </w:tr>
      <w:tr w:rsidR="00DB3ED7" w:rsidRPr="00DB3ED7" w14:paraId="5028B2B6" w14:textId="77777777" w:rsidTr="00DB3ED7">
        <w:trPr>
          <w:trHeight w:val="1606"/>
          <w:hidden/>
        </w:trPr>
        <w:tc>
          <w:tcPr>
            <w:tcW w:w="9180" w:type="dxa"/>
            <w:gridSpan w:val="4"/>
            <w:vAlign w:val="center"/>
          </w:tcPr>
          <w:p w14:paraId="23B41F7D" w14:textId="77777777" w:rsidR="00DB3ED7" w:rsidRPr="00DB3ED7" w:rsidRDefault="00DB3ED7" w:rsidP="007868E0">
            <w:pPr>
              <w:spacing w:after="0"/>
              <w:ind w:left="108" w:firstLine="497"/>
              <w:jc w:val="both"/>
              <w:rPr>
                <w:rFonts w:ascii="Times New Roman" w:hAnsi="Times New Roman"/>
                <w:color w:val="000000"/>
              </w:rPr>
            </w:pPr>
            <w:r w:rsidRPr="00DB3ED7">
              <w:rPr>
                <w:rFonts w:ascii="Times New Roman" w:hAnsi="Times New Roman"/>
                <w:vanish/>
                <w:color w:val="000000"/>
              </w:rPr>
              <w:cr/>
              <w:t xml:space="preserve">araçlarıede kullanılan </w:t>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vanish/>
                <w:color w:val="000000"/>
              </w:rPr>
              <w:pgNum/>
            </w:r>
            <w:r w:rsidRPr="00DB3ED7">
              <w:rPr>
                <w:rFonts w:ascii="Times New Roman" w:hAnsi="Times New Roman"/>
                <w:b/>
                <w:color w:val="000000"/>
              </w:rPr>
              <w:t>Kriter-(3)</w:t>
            </w:r>
            <w:r w:rsidRPr="00DB3ED7">
              <w:rPr>
                <w:rFonts w:ascii="Times New Roman" w:hAnsi="Times New Roman"/>
                <w:color w:val="000000"/>
              </w:rPr>
              <w:t xml:space="preserve"> Ambalajın bileşenleri ve ambalajda bulunan destekleyici, yardımcı parçalar bütünleşik oldukları ambalajın parçası kabul edilir. Bir ürüne doğrudan asılan ya da takılan ve ambalaj görevi gören bu parçalar o ürünün ayrılmaz bir parçası olmayıp, ürün ile birlikte kullanılıp, tüketilip, bertaraf edilmedikçe ambalaj kabul edilir.</w:t>
            </w:r>
          </w:p>
        </w:tc>
      </w:tr>
      <w:tr w:rsidR="00DB3ED7" w:rsidRPr="00DB3ED7" w14:paraId="2FE91F15" w14:textId="77777777" w:rsidTr="00DB3ED7">
        <w:tblPrEx>
          <w:tblCellMar>
            <w:left w:w="0" w:type="dxa"/>
            <w:right w:w="0" w:type="dxa"/>
          </w:tblCellMar>
        </w:tblPrEx>
        <w:trPr>
          <w:trHeight w:val="552"/>
        </w:trPr>
        <w:tc>
          <w:tcPr>
            <w:tcW w:w="2660" w:type="dxa"/>
            <w:tcMar>
              <w:top w:w="0" w:type="dxa"/>
              <w:left w:w="70" w:type="dxa"/>
              <w:bottom w:w="0" w:type="dxa"/>
              <w:right w:w="70" w:type="dxa"/>
            </w:tcMar>
            <w:vAlign w:val="center"/>
          </w:tcPr>
          <w:p w14:paraId="445CC1B7" w14:textId="77777777" w:rsidR="00DB3ED7" w:rsidRPr="00DB3ED7" w:rsidRDefault="00DB3ED7" w:rsidP="007868E0">
            <w:pPr>
              <w:spacing w:after="0" w:line="240" w:lineRule="auto"/>
              <w:jc w:val="both"/>
              <w:rPr>
                <w:rFonts w:ascii="Times New Roman" w:hAnsi="Times New Roman"/>
                <w:b/>
                <w:color w:val="000000"/>
              </w:rPr>
            </w:pPr>
            <w:r w:rsidRPr="00DB3ED7">
              <w:rPr>
                <w:rFonts w:ascii="Times New Roman" w:hAnsi="Times New Roman"/>
                <w:b/>
                <w:color w:val="000000"/>
              </w:rPr>
              <w:t>Ambalaj</w:t>
            </w:r>
          </w:p>
        </w:tc>
        <w:tc>
          <w:tcPr>
            <w:tcW w:w="4111" w:type="dxa"/>
            <w:gridSpan w:val="2"/>
            <w:tcMar>
              <w:top w:w="0" w:type="dxa"/>
              <w:left w:w="70" w:type="dxa"/>
              <w:bottom w:w="0" w:type="dxa"/>
              <w:right w:w="70" w:type="dxa"/>
            </w:tcMar>
            <w:vAlign w:val="center"/>
          </w:tcPr>
          <w:p w14:paraId="35805BE7" w14:textId="77777777" w:rsidR="00DB3ED7" w:rsidRPr="00DB3ED7" w:rsidRDefault="00DB3ED7" w:rsidP="007868E0">
            <w:pPr>
              <w:spacing w:after="0" w:line="240" w:lineRule="auto"/>
              <w:jc w:val="both"/>
              <w:rPr>
                <w:rFonts w:ascii="Times New Roman" w:hAnsi="Times New Roman"/>
                <w:b/>
                <w:color w:val="000000"/>
              </w:rPr>
            </w:pPr>
            <w:r w:rsidRPr="00DB3ED7">
              <w:rPr>
                <w:rFonts w:ascii="Times New Roman" w:hAnsi="Times New Roman"/>
                <w:b/>
                <w:color w:val="000000"/>
              </w:rPr>
              <w:t>Ambalajın parçası</w:t>
            </w:r>
          </w:p>
        </w:tc>
        <w:tc>
          <w:tcPr>
            <w:tcW w:w="2409" w:type="dxa"/>
            <w:shd w:val="clear" w:color="auto" w:fill="auto"/>
            <w:vAlign w:val="center"/>
          </w:tcPr>
          <w:p w14:paraId="18527F44" w14:textId="77777777" w:rsidR="00DB3ED7" w:rsidRPr="00DB3ED7" w:rsidRDefault="00DB3ED7" w:rsidP="007868E0">
            <w:pPr>
              <w:spacing w:after="0" w:line="240" w:lineRule="auto"/>
              <w:jc w:val="both"/>
              <w:rPr>
                <w:rFonts w:ascii="Times New Roman" w:hAnsi="Times New Roman"/>
                <w:b/>
                <w:color w:val="000000"/>
              </w:rPr>
            </w:pPr>
            <w:r w:rsidRPr="00DB3ED7">
              <w:rPr>
                <w:rFonts w:ascii="Times New Roman" w:hAnsi="Times New Roman"/>
                <w:b/>
                <w:color w:val="000000"/>
              </w:rPr>
              <w:t>Ambalaj değil</w:t>
            </w:r>
          </w:p>
        </w:tc>
      </w:tr>
      <w:tr w:rsidR="00DB3ED7" w:rsidRPr="00DB3ED7" w14:paraId="0211DFCA" w14:textId="77777777" w:rsidTr="00DB3ED7">
        <w:tblPrEx>
          <w:tblCellMar>
            <w:left w:w="0" w:type="dxa"/>
            <w:right w:w="0" w:type="dxa"/>
          </w:tblCellMar>
        </w:tblPrEx>
        <w:trPr>
          <w:trHeight w:val="2823"/>
        </w:trPr>
        <w:tc>
          <w:tcPr>
            <w:tcW w:w="2660" w:type="dxa"/>
            <w:tcMar>
              <w:top w:w="0" w:type="dxa"/>
              <w:left w:w="70" w:type="dxa"/>
              <w:bottom w:w="0" w:type="dxa"/>
              <w:right w:w="70" w:type="dxa"/>
            </w:tcMar>
          </w:tcPr>
          <w:p w14:paraId="1D5A3821"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Ürüne doğrudan asılan ya da takılan etiketler</w:t>
            </w:r>
          </w:p>
        </w:tc>
        <w:tc>
          <w:tcPr>
            <w:tcW w:w="4111" w:type="dxa"/>
            <w:gridSpan w:val="2"/>
            <w:tcBorders>
              <w:bottom w:val="single" w:sz="8" w:space="0" w:color="auto"/>
            </w:tcBorders>
            <w:tcMar>
              <w:top w:w="0" w:type="dxa"/>
              <w:left w:w="70" w:type="dxa"/>
              <w:bottom w:w="0" w:type="dxa"/>
              <w:right w:w="70" w:type="dxa"/>
            </w:tcMar>
          </w:tcPr>
          <w:p w14:paraId="2928191D"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Kapağın bir kısmını oluşturan rimel fırçası </w:t>
            </w:r>
          </w:p>
          <w:p w14:paraId="0258402F"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Ambalaja takılan yapışkan etiketler </w:t>
            </w:r>
          </w:p>
          <w:p w14:paraId="0EA30BF7"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Zımba</w:t>
            </w:r>
          </w:p>
          <w:p w14:paraId="200EC1C0"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 xml:space="preserve">Plastik kılıflar </w:t>
            </w:r>
          </w:p>
          <w:p w14:paraId="712BA403"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Deterjan kaplarında kapağın bir kısmını oluşturan doz ölçme araçları</w:t>
            </w:r>
          </w:p>
          <w:p w14:paraId="323FE8F3"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Mekanik el değirmenleri (ürünle dolu, yeniden doldurulmayan, ör: baharat ile dolu baharat değirmenleri)</w:t>
            </w:r>
          </w:p>
        </w:tc>
        <w:tc>
          <w:tcPr>
            <w:tcW w:w="2409" w:type="dxa"/>
            <w:tcBorders>
              <w:bottom w:val="single" w:sz="8" w:space="0" w:color="auto"/>
            </w:tcBorders>
            <w:shd w:val="clear" w:color="auto" w:fill="auto"/>
          </w:tcPr>
          <w:p w14:paraId="58D86E72" w14:textId="77777777" w:rsidR="00DB3ED7" w:rsidRPr="00DB3ED7" w:rsidRDefault="00DB3ED7" w:rsidP="007868E0">
            <w:pPr>
              <w:numPr>
                <w:ilvl w:val="0"/>
                <w:numId w:val="1"/>
              </w:numPr>
              <w:tabs>
                <w:tab w:val="clear" w:pos="720"/>
                <w:tab w:val="num" w:pos="464"/>
              </w:tabs>
              <w:spacing w:after="0"/>
              <w:ind w:left="464" w:hanging="284"/>
              <w:jc w:val="both"/>
              <w:rPr>
                <w:rFonts w:ascii="Times New Roman" w:hAnsi="Times New Roman"/>
                <w:color w:val="000000"/>
              </w:rPr>
            </w:pPr>
            <w:r w:rsidRPr="00DB3ED7">
              <w:rPr>
                <w:rFonts w:ascii="Times New Roman" w:hAnsi="Times New Roman"/>
                <w:color w:val="000000"/>
              </w:rPr>
              <w:t>Radyo frekanslı tanımlama (RFID) etiketi</w:t>
            </w:r>
          </w:p>
        </w:tc>
      </w:tr>
    </w:tbl>
    <w:p w14:paraId="02C2E9BB" w14:textId="77777777" w:rsidR="00DB3ED7" w:rsidRPr="00DB3ED7" w:rsidRDefault="00DB3ED7" w:rsidP="007868E0">
      <w:pPr>
        <w:spacing w:after="0" w:line="240" w:lineRule="auto"/>
        <w:jc w:val="both"/>
        <w:rPr>
          <w:rFonts w:ascii="Times New Roman" w:eastAsia="Times New Roman" w:hAnsi="Times New Roman" w:cs="Times New Roman"/>
          <w:lang w:eastAsia="tr-TR"/>
        </w:rPr>
      </w:pPr>
    </w:p>
    <w:p w14:paraId="0A8D57E6" w14:textId="77777777" w:rsidR="00C82F11" w:rsidRPr="00DB3ED7" w:rsidRDefault="00C82F11" w:rsidP="007868E0">
      <w:pPr>
        <w:jc w:val="both"/>
        <w:rPr>
          <w:rFonts w:ascii="Times New Roman" w:hAnsi="Times New Roman" w:cs="Times New Roman"/>
          <w:b/>
        </w:rPr>
      </w:pPr>
    </w:p>
    <w:p w14:paraId="6B71B610" w14:textId="77777777" w:rsidR="00C82F11" w:rsidRPr="00DB3ED7" w:rsidRDefault="00C82F11" w:rsidP="007868E0">
      <w:pPr>
        <w:jc w:val="both"/>
        <w:rPr>
          <w:rFonts w:ascii="Times New Roman" w:hAnsi="Times New Roman" w:cs="Times New Roman"/>
          <w:b/>
        </w:rPr>
      </w:pPr>
    </w:p>
    <w:p w14:paraId="04628024" w14:textId="77777777" w:rsidR="00C82F11" w:rsidRPr="00DB3ED7" w:rsidRDefault="00C82F11" w:rsidP="007868E0">
      <w:pPr>
        <w:jc w:val="both"/>
        <w:rPr>
          <w:rFonts w:ascii="Times New Roman" w:hAnsi="Times New Roman" w:cs="Times New Roman"/>
          <w:b/>
        </w:rPr>
      </w:pPr>
    </w:p>
    <w:p w14:paraId="51DA9DF3" w14:textId="77777777" w:rsidR="00C82F11" w:rsidRPr="00DB3ED7" w:rsidRDefault="00C82F11" w:rsidP="007868E0">
      <w:pPr>
        <w:jc w:val="both"/>
        <w:rPr>
          <w:rFonts w:ascii="Times New Roman" w:hAnsi="Times New Roman" w:cs="Times New Roman"/>
          <w:b/>
        </w:rPr>
      </w:pPr>
    </w:p>
    <w:p w14:paraId="4AEA47F2" w14:textId="77777777" w:rsidR="00C82F11" w:rsidRPr="00DB3ED7" w:rsidRDefault="00C82F11" w:rsidP="007868E0">
      <w:pPr>
        <w:jc w:val="both"/>
        <w:rPr>
          <w:rFonts w:ascii="Times New Roman" w:hAnsi="Times New Roman" w:cs="Times New Roman"/>
          <w:b/>
        </w:rPr>
      </w:pPr>
    </w:p>
    <w:p w14:paraId="18D6F27F" w14:textId="77777777" w:rsidR="00C82F11" w:rsidRPr="00DB3ED7" w:rsidRDefault="00C82F11" w:rsidP="007868E0">
      <w:pPr>
        <w:jc w:val="both"/>
        <w:rPr>
          <w:rFonts w:ascii="Times New Roman" w:hAnsi="Times New Roman" w:cs="Times New Roman"/>
          <w:b/>
        </w:rPr>
      </w:pPr>
    </w:p>
    <w:p w14:paraId="0921B4FA" w14:textId="77777777" w:rsidR="00C82F11" w:rsidRPr="00DB3ED7" w:rsidRDefault="00C82F11" w:rsidP="007868E0">
      <w:pPr>
        <w:jc w:val="both"/>
        <w:rPr>
          <w:rFonts w:ascii="Times New Roman" w:hAnsi="Times New Roman" w:cs="Times New Roman"/>
          <w:b/>
        </w:rPr>
      </w:pPr>
    </w:p>
    <w:p w14:paraId="6D288F31" w14:textId="77777777" w:rsidR="00252AB8" w:rsidRDefault="00252AB8" w:rsidP="007868E0">
      <w:pPr>
        <w:spacing w:after="0" w:line="240" w:lineRule="exact"/>
        <w:jc w:val="both"/>
        <w:rPr>
          <w:rFonts w:ascii="Times New Roman" w:eastAsia="Times New Roman" w:hAnsi="Times New Roman"/>
          <w:b/>
          <w:bCs/>
          <w:snapToGrid w:val="0"/>
          <w:color w:val="000000"/>
          <w:sz w:val="18"/>
          <w:szCs w:val="18"/>
          <w:lang w:val="nb-NO" w:eastAsia="tr-TR"/>
        </w:rPr>
      </w:pPr>
    </w:p>
    <w:p w14:paraId="480A49BB" w14:textId="77777777" w:rsidR="00252AB8" w:rsidRPr="00252AB8" w:rsidRDefault="00252AB8" w:rsidP="007868E0">
      <w:pPr>
        <w:spacing w:after="0" w:line="240" w:lineRule="exact"/>
        <w:jc w:val="both"/>
        <w:rPr>
          <w:rFonts w:ascii="Times New Roman" w:hAnsi="Times New Roman" w:cs="Times New Roman"/>
          <w:b/>
        </w:rPr>
      </w:pPr>
      <w:r w:rsidRPr="00252AB8">
        <w:rPr>
          <w:rFonts w:ascii="Times New Roman" w:hAnsi="Times New Roman" w:cs="Times New Roman"/>
          <w:b/>
        </w:rPr>
        <w:t>ATIK ELEKTRİKLİ VE ELEKTRONİK EŞYALARIN KONTROLÜ YÖNETMELİĞİ</w:t>
      </w:r>
    </w:p>
    <w:p w14:paraId="4DBB5962" w14:textId="77777777" w:rsidR="00252AB8" w:rsidRDefault="00252AB8" w:rsidP="007868E0">
      <w:pPr>
        <w:spacing w:after="0" w:line="240" w:lineRule="exact"/>
        <w:jc w:val="both"/>
        <w:rPr>
          <w:rFonts w:ascii="Times New Roman" w:eastAsia="Times New Roman" w:hAnsi="Times New Roman"/>
          <w:b/>
          <w:bCs/>
          <w:snapToGrid w:val="0"/>
          <w:color w:val="000000"/>
          <w:sz w:val="18"/>
          <w:szCs w:val="18"/>
          <w:lang w:val="nb-NO" w:eastAsia="tr-TR"/>
        </w:rPr>
      </w:pPr>
    </w:p>
    <w:p w14:paraId="2760E543" w14:textId="77777777" w:rsidR="00252AB8" w:rsidRPr="00252AB8" w:rsidRDefault="00252AB8" w:rsidP="007868E0">
      <w:pPr>
        <w:spacing w:after="0" w:line="240" w:lineRule="exact"/>
        <w:jc w:val="both"/>
        <w:rPr>
          <w:rFonts w:ascii="Times New Roman" w:eastAsia="Times New Roman" w:hAnsi="Times New Roman"/>
          <w:b/>
          <w:bCs/>
          <w:snapToGrid w:val="0"/>
          <w:color w:val="000000"/>
          <w:lang w:val="nb-NO" w:eastAsia="tr-TR"/>
        </w:rPr>
      </w:pPr>
      <w:r w:rsidRPr="00252AB8">
        <w:rPr>
          <w:rFonts w:ascii="Times New Roman" w:eastAsia="Times New Roman" w:hAnsi="Times New Roman"/>
          <w:b/>
          <w:bCs/>
          <w:snapToGrid w:val="0"/>
          <w:color w:val="000000"/>
          <w:lang w:val="nb-NO" w:eastAsia="tr-TR"/>
        </w:rPr>
        <w:t>Ek-1/A</w:t>
      </w:r>
    </w:p>
    <w:p w14:paraId="4B47FAF4" w14:textId="77777777" w:rsidR="00252AB8" w:rsidRPr="00252AB8" w:rsidRDefault="00252AB8" w:rsidP="007868E0">
      <w:pPr>
        <w:spacing w:after="0" w:line="240" w:lineRule="exact"/>
        <w:jc w:val="both"/>
        <w:rPr>
          <w:rFonts w:ascii="Times New Roman" w:eastAsia="Times New Roman" w:hAnsi="Times New Roman"/>
          <w:b/>
          <w:bCs/>
          <w:snapToGrid w:val="0"/>
          <w:color w:val="000000"/>
          <w:lang w:val="nb-NO" w:eastAsia="tr-TR"/>
        </w:rPr>
      </w:pPr>
    </w:p>
    <w:p w14:paraId="237344A6" w14:textId="77777777" w:rsidR="00252AB8" w:rsidRPr="00252AB8" w:rsidRDefault="00252AB8" w:rsidP="007868E0">
      <w:pPr>
        <w:spacing w:after="0" w:line="240" w:lineRule="exact"/>
        <w:jc w:val="both"/>
        <w:rPr>
          <w:rFonts w:ascii="Times New Roman" w:eastAsia="Times New Roman" w:hAnsi="Times New Roman"/>
          <w:b/>
          <w:color w:val="000000"/>
          <w:lang w:val="nb-NO" w:eastAsia="tr-TR"/>
        </w:rPr>
      </w:pPr>
      <w:r w:rsidRPr="00252AB8">
        <w:rPr>
          <w:rFonts w:ascii="Times New Roman" w:eastAsia="Times New Roman" w:hAnsi="Times New Roman"/>
          <w:b/>
          <w:color w:val="000000"/>
          <w:lang w:val="nb-NO" w:eastAsia="tr-TR"/>
        </w:rPr>
        <w:t>ELEKTRİKLİ VE ELEKTRONİK EŞYA KATEGORİLERİ</w:t>
      </w:r>
    </w:p>
    <w:p w14:paraId="181D5E43" w14:textId="77777777" w:rsidR="00252AB8" w:rsidRPr="00252AB8" w:rsidRDefault="00252AB8" w:rsidP="007868E0">
      <w:pPr>
        <w:spacing w:after="0" w:line="240" w:lineRule="exact"/>
        <w:jc w:val="both"/>
        <w:rPr>
          <w:rFonts w:ascii="Times New Roman" w:eastAsia="Times New Roman" w:hAnsi="Times New Roman"/>
          <w:b/>
          <w:bCs/>
          <w:snapToGrid w:val="0"/>
          <w:color w:val="000000"/>
          <w:lang w:val="nb-NO" w:eastAsia="tr-TR"/>
        </w:rPr>
      </w:pPr>
    </w:p>
    <w:p w14:paraId="39B5EE88"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Büyük ev eşyaları</w:t>
      </w:r>
    </w:p>
    <w:p w14:paraId="138CA81B"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Küçük ev aletleri</w:t>
      </w:r>
    </w:p>
    <w:p w14:paraId="1619DF57"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 xml:space="preserve">Bilişim ve telekomünikasyon </w:t>
      </w:r>
      <w:proofErr w:type="gramStart"/>
      <w:r w:rsidRPr="00252AB8">
        <w:rPr>
          <w:rFonts w:ascii="Times New Roman" w:eastAsia="Times New Roman" w:hAnsi="Times New Roman"/>
          <w:color w:val="000000"/>
          <w:lang w:eastAsia="tr-TR"/>
        </w:rPr>
        <w:t>ekipmanları</w:t>
      </w:r>
      <w:proofErr w:type="gramEnd"/>
    </w:p>
    <w:p w14:paraId="7999C3AD"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 xml:space="preserve">Tüketici </w:t>
      </w:r>
      <w:proofErr w:type="gramStart"/>
      <w:r w:rsidRPr="00252AB8">
        <w:rPr>
          <w:rFonts w:ascii="Times New Roman" w:eastAsia="Times New Roman" w:hAnsi="Times New Roman"/>
          <w:color w:val="000000"/>
          <w:lang w:eastAsia="tr-TR"/>
        </w:rPr>
        <w:t>ekipmanları</w:t>
      </w:r>
      <w:proofErr w:type="gramEnd"/>
    </w:p>
    <w:p w14:paraId="1AF4B119"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 xml:space="preserve">Aydınlatma </w:t>
      </w:r>
      <w:proofErr w:type="gramStart"/>
      <w:r w:rsidRPr="00252AB8">
        <w:rPr>
          <w:rFonts w:ascii="Times New Roman" w:eastAsia="Times New Roman" w:hAnsi="Times New Roman"/>
          <w:color w:val="000000"/>
          <w:lang w:eastAsia="tr-TR"/>
        </w:rPr>
        <w:t>ekipmanları</w:t>
      </w:r>
      <w:proofErr w:type="gramEnd"/>
    </w:p>
    <w:p w14:paraId="383AB944"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Elektrikli ve elektronik aletler (büyük ve sabit sanayi aletleri hariç olmak üzere)</w:t>
      </w:r>
    </w:p>
    <w:p w14:paraId="3FE22D7C"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val="es-EC" w:eastAsia="tr-TR"/>
        </w:rPr>
      </w:pPr>
      <w:r w:rsidRPr="00252AB8">
        <w:rPr>
          <w:rFonts w:ascii="Times New Roman" w:eastAsia="Times New Roman" w:hAnsi="Times New Roman"/>
          <w:color w:val="000000"/>
          <w:lang w:val="es-EC" w:eastAsia="tr-TR"/>
        </w:rPr>
        <w:t>Oyuncaklar, eğlence ve spor ekipmanları</w:t>
      </w:r>
    </w:p>
    <w:p w14:paraId="62F7C855"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Tıbb</w:t>
      </w:r>
      <w:r w:rsidRPr="00252AB8">
        <w:rPr>
          <w:rFonts w:ascii="Times New Roman" w:eastAsia="Times New Roman" w:hAnsi="Times New Roman"/>
          <w:snapToGrid w:val="0"/>
          <w:color w:val="000000"/>
          <w:lang w:eastAsia="tr-TR"/>
        </w:rPr>
        <w:t xml:space="preserve">i </w:t>
      </w:r>
      <w:r w:rsidRPr="00252AB8">
        <w:rPr>
          <w:rFonts w:ascii="Times New Roman" w:eastAsia="Times New Roman" w:hAnsi="Times New Roman"/>
          <w:color w:val="000000"/>
          <w:lang w:eastAsia="tr-TR"/>
        </w:rPr>
        <w:t xml:space="preserve">cihazlar </w:t>
      </w:r>
    </w:p>
    <w:p w14:paraId="56CD605C"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 xml:space="preserve">İzleme </w:t>
      </w:r>
      <w:proofErr w:type="spellStart"/>
      <w:r w:rsidRPr="00252AB8">
        <w:rPr>
          <w:rFonts w:ascii="Times New Roman" w:eastAsia="Times New Roman" w:hAnsi="Times New Roman"/>
          <w:snapToGrid w:val="0"/>
          <w:color w:val="000000"/>
          <w:lang w:val="de-DE" w:eastAsia="tr-TR"/>
        </w:rPr>
        <w:t>ve</w:t>
      </w:r>
      <w:proofErr w:type="spellEnd"/>
      <w:r w:rsidRPr="00252AB8">
        <w:rPr>
          <w:rFonts w:ascii="Times New Roman" w:eastAsia="Times New Roman" w:hAnsi="Times New Roman"/>
          <w:snapToGrid w:val="0"/>
          <w:color w:val="000000"/>
          <w:lang w:val="de-DE" w:eastAsia="tr-TR"/>
        </w:rPr>
        <w:t xml:space="preserve"> </w:t>
      </w:r>
      <w:proofErr w:type="spellStart"/>
      <w:r w:rsidRPr="00252AB8">
        <w:rPr>
          <w:rFonts w:ascii="Times New Roman" w:eastAsia="Times New Roman" w:hAnsi="Times New Roman"/>
          <w:snapToGrid w:val="0"/>
          <w:color w:val="000000"/>
          <w:lang w:val="de-DE" w:eastAsia="tr-TR"/>
        </w:rPr>
        <w:t>kontrol</w:t>
      </w:r>
      <w:proofErr w:type="spellEnd"/>
      <w:r w:rsidRPr="00252AB8">
        <w:rPr>
          <w:rFonts w:ascii="Times New Roman" w:eastAsia="Times New Roman" w:hAnsi="Times New Roman"/>
          <w:snapToGrid w:val="0"/>
          <w:color w:val="000000"/>
          <w:lang w:val="de-DE" w:eastAsia="tr-TR"/>
        </w:rPr>
        <w:t xml:space="preserve"> </w:t>
      </w:r>
      <w:proofErr w:type="spellStart"/>
      <w:r w:rsidRPr="00252AB8">
        <w:rPr>
          <w:rFonts w:ascii="Times New Roman" w:eastAsia="Times New Roman" w:hAnsi="Times New Roman"/>
          <w:snapToGrid w:val="0"/>
          <w:color w:val="000000"/>
          <w:lang w:val="de-DE" w:eastAsia="tr-TR"/>
        </w:rPr>
        <w:t>aletleri</w:t>
      </w:r>
      <w:proofErr w:type="spellEnd"/>
    </w:p>
    <w:p w14:paraId="1FF69073" w14:textId="77777777" w:rsidR="00252AB8" w:rsidRPr="00252AB8" w:rsidRDefault="00252AB8" w:rsidP="007868E0">
      <w:pPr>
        <w:numPr>
          <w:ilvl w:val="0"/>
          <w:numId w:val="7"/>
        </w:numPr>
        <w:spacing w:after="0" w:line="240" w:lineRule="exact"/>
        <w:ind w:left="0" w:firstLine="709"/>
        <w:jc w:val="both"/>
        <w:rPr>
          <w:rFonts w:ascii="Times New Roman" w:eastAsia="Times New Roman" w:hAnsi="Times New Roman"/>
          <w:color w:val="000000"/>
          <w:lang w:eastAsia="tr-TR"/>
        </w:rPr>
      </w:pPr>
      <w:r w:rsidRPr="00252AB8">
        <w:rPr>
          <w:rFonts w:ascii="Times New Roman" w:eastAsia="Times New Roman" w:hAnsi="Times New Roman"/>
          <w:color w:val="000000"/>
          <w:lang w:eastAsia="tr-TR"/>
        </w:rPr>
        <w:t>Otomatlar</w:t>
      </w:r>
    </w:p>
    <w:p w14:paraId="51105C40" w14:textId="77777777" w:rsidR="00252AB8" w:rsidRPr="00252AB8" w:rsidRDefault="00252AB8" w:rsidP="007868E0">
      <w:pPr>
        <w:spacing w:after="0" w:line="240" w:lineRule="exact"/>
        <w:jc w:val="both"/>
        <w:rPr>
          <w:rFonts w:ascii="Times New Roman" w:eastAsia="Times New Roman" w:hAnsi="Times New Roman"/>
          <w:b/>
          <w:color w:val="000000"/>
          <w:lang w:eastAsia="tr-TR"/>
        </w:rPr>
      </w:pPr>
    </w:p>
    <w:p w14:paraId="7BAFE03C" w14:textId="77777777" w:rsidR="00252AB8" w:rsidRPr="00252AB8" w:rsidRDefault="00252AB8" w:rsidP="007868E0">
      <w:pPr>
        <w:spacing w:after="0" w:line="240" w:lineRule="exact"/>
        <w:jc w:val="both"/>
        <w:rPr>
          <w:rFonts w:ascii="Times New Roman" w:eastAsia="Times New Roman" w:hAnsi="Times New Roman"/>
          <w:b/>
          <w:color w:val="000000"/>
          <w:lang w:eastAsia="tr-TR"/>
        </w:rPr>
      </w:pPr>
    </w:p>
    <w:p w14:paraId="253A4799" w14:textId="77777777" w:rsidR="00252AB8" w:rsidRPr="00252AB8" w:rsidRDefault="00252AB8" w:rsidP="007868E0">
      <w:pPr>
        <w:spacing w:after="0" w:line="240" w:lineRule="exact"/>
        <w:jc w:val="both"/>
        <w:rPr>
          <w:rFonts w:ascii="Times New Roman" w:eastAsia="Times New Roman" w:hAnsi="Times New Roman"/>
          <w:b/>
          <w:color w:val="000000"/>
          <w:lang w:eastAsia="tr-TR"/>
        </w:rPr>
      </w:pPr>
      <w:r w:rsidRPr="00252AB8">
        <w:rPr>
          <w:rFonts w:ascii="Times New Roman" w:eastAsia="Times New Roman" w:hAnsi="Times New Roman"/>
          <w:b/>
          <w:color w:val="000000"/>
          <w:lang w:eastAsia="tr-TR"/>
        </w:rPr>
        <w:t>Ek-1/B</w:t>
      </w:r>
    </w:p>
    <w:p w14:paraId="47D97E57" w14:textId="77777777" w:rsidR="00252AB8" w:rsidRPr="00252AB8" w:rsidRDefault="00252AB8" w:rsidP="007868E0">
      <w:pPr>
        <w:spacing w:after="0" w:line="240" w:lineRule="exact"/>
        <w:jc w:val="both"/>
        <w:rPr>
          <w:rFonts w:ascii="Times New Roman" w:eastAsia="Times New Roman" w:hAnsi="Times New Roman"/>
          <w:b/>
          <w:color w:val="000000"/>
          <w:lang w:eastAsia="tr-TR"/>
        </w:rPr>
      </w:pPr>
    </w:p>
    <w:p w14:paraId="7DD0AD90" w14:textId="77777777" w:rsidR="00252AB8" w:rsidRPr="00252AB8" w:rsidRDefault="00252AB8" w:rsidP="007868E0">
      <w:pPr>
        <w:spacing w:after="0" w:line="240" w:lineRule="exact"/>
        <w:jc w:val="both"/>
        <w:rPr>
          <w:rFonts w:ascii="Times New Roman" w:eastAsia="Times New Roman" w:hAnsi="Times New Roman"/>
          <w:b/>
          <w:color w:val="000000"/>
          <w:lang w:eastAsia="tr-TR"/>
        </w:rPr>
      </w:pPr>
      <w:r w:rsidRPr="00252AB8">
        <w:rPr>
          <w:rFonts w:ascii="Times New Roman" w:eastAsia="Times New Roman" w:hAnsi="Times New Roman"/>
          <w:b/>
          <w:color w:val="000000"/>
          <w:lang w:eastAsia="tr-TR"/>
        </w:rPr>
        <w:t>ELEKTRİKLİ VE ELEKTRONİK EŞYA KATEGORİLERİ AYRINTILI LİSTESİ</w:t>
      </w:r>
    </w:p>
    <w:p w14:paraId="499F64F9" w14:textId="77777777" w:rsidR="00252AB8" w:rsidRPr="00252AB8" w:rsidRDefault="00252AB8" w:rsidP="007868E0">
      <w:pPr>
        <w:spacing w:after="0" w:line="240" w:lineRule="exact"/>
        <w:jc w:val="both"/>
        <w:rPr>
          <w:rFonts w:ascii="Times New Roman" w:eastAsia="Times New Roman" w:hAnsi="Times New Roman"/>
          <w:b/>
          <w:bCs/>
          <w:snapToGrid w:val="0"/>
          <w:color w:val="000000"/>
          <w:lang w:eastAsia="tr-TR"/>
        </w:rPr>
      </w:pPr>
    </w:p>
    <w:p w14:paraId="02F18172" w14:textId="77777777" w:rsidR="00252AB8" w:rsidRPr="00252AB8" w:rsidRDefault="00252AB8" w:rsidP="007868E0">
      <w:pPr>
        <w:spacing w:after="0" w:line="240" w:lineRule="exact"/>
        <w:ind w:firstLine="709"/>
        <w:jc w:val="both"/>
        <w:rPr>
          <w:rFonts w:ascii="Times New Roman" w:eastAsia="Times New Roman" w:hAnsi="Times New Roman"/>
          <w:b/>
          <w:color w:val="000000"/>
          <w:u w:val="single"/>
          <w:lang w:val="nb-NO" w:eastAsia="tr-TR"/>
        </w:rPr>
      </w:pPr>
      <w:r w:rsidRPr="00252AB8">
        <w:rPr>
          <w:rFonts w:ascii="Times New Roman" w:eastAsia="Times New Roman" w:hAnsi="Times New Roman"/>
          <w:b/>
          <w:color w:val="000000"/>
          <w:lang w:val="nb-NO" w:eastAsia="tr-TR"/>
        </w:rPr>
        <w:t xml:space="preserve">1. </w:t>
      </w:r>
      <w:r w:rsidRPr="00252AB8">
        <w:rPr>
          <w:rFonts w:ascii="Times New Roman" w:eastAsia="Times New Roman" w:hAnsi="Times New Roman"/>
          <w:b/>
          <w:color w:val="000000"/>
          <w:u w:val="single"/>
          <w:lang w:val="nb-NO" w:eastAsia="tr-TR"/>
        </w:rPr>
        <w:t>Büyük ev eşyaları</w:t>
      </w:r>
    </w:p>
    <w:p w14:paraId="05FFB5DA"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 xml:space="preserve">a) Büyük soğutucu cihazlar </w:t>
      </w:r>
    </w:p>
    <w:p w14:paraId="3DF031F5"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b) Buzdolapları</w:t>
      </w:r>
    </w:p>
    <w:p w14:paraId="42B95298"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c) Dondurucular</w:t>
      </w:r>
    </w:p>
    <w:p w14:paraId="5AA27087"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ç) Gıdaların soğutulması, korunması ve saklanması için kullanılan diğer büyük cihazlar</w:t>
      </w:r>
    </w:p>
    <w:p w14:paraId="24C3C6AF"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d) Çamaşır makineleri</w:t>
      </w:r>
    </w:p>
    <w:p w14:paraId="05A9E0AC"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e) Çamaşır kurutma makineleri</w:t>
      </w:r>
    </w:p>
    <w:p w14:paraId="611CE9B2" w14:textId="77777777" w:rsidR="00252AB8" w:rsidRPr="00252AB8" w:rsidRDefault="00252AB8" w:rsidP="007868E0">
      <w:pPr>
        <w:spacing w:after="0" w:line="240" w:lineRule="exact"/>
        <w:ind w:firstLine="709"/>
        <w:jc w:val="both"/>
        <w:rPr>
          <w:rFonts w:ascii="Times New Roman" w:eastAsia="Times New Roman" w:hAnsi="Times New Roman"/>
          <w:color w:val="000000"/>
          <w:lang w:val="da-DK" w:eastAsia="tr-TR"/>
        </w:rPr>
      </w:pPr>
      <w:r w:rsidRPr="00252AB8">
        <w:rPr>
          <w:rFonts w:ascii="Times New Roman" w:eastAsia="Times New Roman" w:hAnsi="Times New Roman"/>
          <w:color w:val="000000"/>
          <w:lang w:val="da-DK" w:eastAsia="tr-TR"/>
        </w:rPr>
        <w:t>f) Bulaşık makineleri</w:t>
      </w:r>
    </w:p>
    <w:p w14:paraId="2D3E28E2" w14:textId="77777777" w:rsidR="00252AB8" w:rsidRPr="00252AB8" w:rsidRDefault="00252AB8" w:rsidP="007868E0">
      <w:pPr>
        <w:spacing w:after="0" w:line="240" w:lineRule="exact"/>
        <w:ind w:firstLine="709"/>
        <w:jc w:val="both"/>
        <w:rPr>
          <w:rFonts w:ascii="Times New Roman" w:eastAsia="Times New Roman" w:hAnsi="Times New Roman"/>
          <w:color w:val="000000"/>
          <w:lang w:val="da-DK" w:eastAsia="tr-TR"/>
        </w:rPr>
      </w:pPr>
      <w:r w:rsidRPr="00252AB8">
        <w:rPr>
          <w:rFonts w:ascii="Times New Roman" w:eastAsia="Times New Roman" w:hAnsi="Times New Roman"/>
          <w:color w:val="000000"/>
          <w:lang w:val="da-DK" w:eastAsia="tr-TR"/>
        </w:rPr>
        <w:t>g) Pişirme cihazları</w:t>
      </w:r>
    </w:p>
    <w:p w14:paraId="44B32A10"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ğ) Elektrikli ocaklar</w:t>
      </w:r>
    </w:p>
    <w:p w14:paraId="286177FD"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h) Elektrikli saclar</w:t>
      </w:r>
    </w:p>
    <w:p w14:paraId="3E44E606"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ı) Mikrodalga fırınlar</w:t>
      </w:r>
    </w:p>
    <w:p w14:paraId="74394819"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i) Gıda pişirici ve hazırlayıcı diğer büyük cihazlar</w:t>
      </w:r>
    </w:p>
    <w:p w14:paraId="548FD1B4"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j) Elektrikli ısıtıcılar</w:t>
      </w:r>
    </w:p>
    <w:p w14:paraId="2C6CD283"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k) Elektrikli radyatörler</w:t>
      </w:r>
    </w:p>
    <w:p w14:paraId="65D4C98C"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l) Odaların, yatakların ve oturma gruplarının ısıtılmasında kullanılan diğer büyük cihazlar</w:t>
      </w:r>
    </w:p>
    <w:p w14:paraId="2F44F785"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m) Elektrikli vantilatörler/aspiratörler</w:t>
      </w:r>
    </w:p>
    <w:p w14:paraId="03D8863B"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n) İklimlendirme cihazları</w:t>
      </w:r>
    </w:p>
    <w:p w14:paraId="24A241E7"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o) Diğer fan, havalandırma ve iklimlendirme ekipmanları</w:t>
      </w:r>
    </w:p>
    <w:p w14:paraId="7FC704CB"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ö)</w:t>
      </w:r>
      <w:r w:rsidRPr="00252AB8">
        <w:rPr>
          <w:rFonts w:ascii="Times New Roman" w:eastAsia="Times New Roman" w:hAnsi="Times New Roman"/>
          <w:bCs/>
          <w:color w:val="000000"/>
          <w:lang w:val="nb-NO" w:eastAsia="tr-TR"/>
        </w:rPr>
        <w:t xml:space="preserve"> Elektrikli ve elektronik eşya</w:t>
      </w:r>
      <w:r w:rsidRPr="00252AB8">
        <w:rPr>
          <w:rFonts w:ascii="Times New Roman" w:eastAsia="Times New Roman" w:hAnsi="Times New Roman"/>
          <w:color w:val="000000"/>
          <w:lang w:val="nb-NO" w:eastAsia="tr-TR"/>
        </w:rPr>
        <w:t xml:space="preserve"> tanımı kapsamındaki diğer büyük ev eşyaları</w:t>
      </w:r>
    </w:p>
    <w:p w14:paraId="110FE3B3"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p>
    <w:p w14:paraId="299EF88F" w14:textId="77777777" w:rsidR="00252AB8" w:rsidRPr="00252AB8" w:rsidRDefault="00252AB8" w:rsidP="007868E0">
      <w:pPr>
        <w:spacing w:after="0" w:line="240" w:lineRule="exact"/>
        <w:ind w:left="709"/>
        <w:jc w:val="both"/>
        <w:rPr>
          <w:rFonts w:ascii="Times New Roman" w:eastAsia="Times New Roman" w:hAnsi="Times New Roman"/>
          <w:b/>
          <w:color w:val="000000"/>
          <w:u w:val="single"/>
          <w:lang w:val="nb-NO" w:eastAsia="tr-TR"/>
        </w:rPr>
      </w:pPr>
      <w:r w:rsidRPr="00252AB8">
        <w:rPr>
          <w:rFonts w:ascii="Times New Roman" w:eastAsia="Times New Roman" w:hAnsi="Times New Roman"/>
          <w:b/>
          <w:color w:val="000000"/>
          <w:lang w:val="nb-NO" w:eastAsia="tr-TR"/>
        </w:rPr>
        <w:t xml:space="preserve">2. </w:t>
      </w:r>
      <w:r w:rsidRPr="00252AB8">
        <w:rPr>
          <w:rFonts w:ascii="Times New Roman" w:eastAsia="Times New Roman" w:hAnsi="Times New Roman"/>
          <w:b/>
          <w:color w:val="000000"/>
          <w:u w:val="single"/>
          <w:lang w:val="nb-NO" w:eastAsia="tr-TR"/>
        </w:rPr>
        <w:t>Küçük ev aletleri</w:t>
      </w:r>
    </w:p>
    <w:p w14:paraId="52B25812"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a) Elektrikli süpürgeler</w:t>
      </w:r>
    </w:p>
    <w:p w14:paraId="1EE98761"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b) Halı yıkama makineleri</w:t>
      </w:r>
    </w:p>
    <w:p w14:paraId="7FFB49BC"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c) Diğer temizleme makineleri</w:t>
      </w:r>
    </w:p>
    <w:p w14:paraId="6648A5A9"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ç) Örgü, dokuma, dikiş makineleri ve diğer kumaş işleyici makineler</w:t>
      </w:r>
    </w:p>
    <w:p w14:paraId="0C0821AF"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d) Ütü makineleri, ütüleme ve diğer giysi bakım aletleri</w:t>
      </w:r>
    </w:p>
    <w:p w14:paraId="2F00EF85"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e) Tost makineleri</w:t>
      </w:r>
    </w:p>
    <w:p w14:paraId="51F19CF4"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f) Kızartma makineleri</w:t>
      </w:r>
    </w:p>
    <w:p w14:paraId="3D1F1C1A"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g) Öğütücüler, kahve makineleri, paketleme cihazları</w:t>
      </w:r>
    </w:p>
    <w:p w14:paraId="6D85D4A7"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ğ) Elektrikli bıçaklar</w:t>
      </w:r>
    </w:p>
    <w:p w14:paraId="423C083F"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h) Saç kesimi, saç kurutucu, diş fırçalama, tıraş, masaj ve diğer vücut bakım aletleri</w:t>
      </w:r>
    </w:p>
    <w:p w14:paraId="14154337"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lastRenderedPageBreak/>
        <w:t>ı) Duvar ve kol saatleri ve diğer zaman ölçümü ve göstergesi veya kaydı için kullanılan aygıtlar</w:t>
      </w:r>
    </w:p>
    <w:p w14:paraId="0EC03ECB" w14:textId="77777777" w:rsidR="00252AB8" w:rsidRPr="00252AB8" w:rsidRDefault="00252AB8" w:rsidP="007868E0">
      <w:pPr>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i)Tartılar</w:t>
      </w:r>
    </w:p>
    <w:p w14:paraId="0035B2DD" w14:textId="77777777" w:rsidR="00252AB8" w:rsidRPr="00252AB8" w:rsidRDefault="00252AB8" w:rsidP="007868E0">
      <w:pPr>
        <w:tabs>
          <w:tab w:val="left" w:pos="360"/>
          <w:tab w:val="left" w:pos="720"/>
        </w:tabs>
        <w:spacing w:after="0" w:line="240" w:lineRule="exact"/>
        <w:ind w:firstLine="709"/>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j)</w:t>
      </w:r>
      <w:r w:rsidRPr="00252AB8">
        <w:rPr>
          <w:rFonts w:ascii="Times New Roman" w:eastAsia="Times New Roman" w:hAnsi="Times New Roman"/>
          <w:bCs/>
          <w:color w:val="000000"/>
          <w:lang w:val="nb-NO" w:eastAsia="tr-TR"/>
        </w:rPr>
        <w:t xml:space="preserve"> Elektrikli ve elektronik eşya</w:t>
      </w:r>
      <w:r w:rsidRPr="00252AB8">
        <w:rPr>
          <w:rFonts w:ascii="Times New Roman" w:eastAsia="Times New Roman" w:hAnsi="Times New Roman"/>
          <w:color w:val="000000"/>
          <w:lang w:val="nb-NO" w:eastAsia="tr-TR"/>
        </w:rPr>
        <w:t xml:space="preserve"> tanımı kapsamındaki diğer küçük ev aletleri</w:t>
      </w:r>
    </w:p>
    <w:p w14:paraId="271B75D8" w14:textId="77777777" w:rsidR="00252AB8" w:rsidRPr="00252AB8" w:rsidRDefault="00252AB8" w:rsidP="007868E0">
      <w:pPr>
        <w:spacing w:after="0" w:line="240" w:lineRule="exact"/>
        <w:ind w:left="709"/>
        <w:jc w:val="both"/>
        <w:rPr>
          <w:rFonts w:ascii="Times New Roman" w:eastAsia="Times New Roman" w:hAnsi="Times New Roman"/>
          <w:b/>
          <w:color w:val="000000"/>
          <w:lang w:val="nb-NO" w:eastAsia="tr-TR"/>
        </w:rPr>
      </w:pPr>
    </w:p>
    <w:p w14:paraId="6384A3BA" w14:textId="77777777" w:rsidR="00252AB8" w:rsidRPr="00252AB8" w:rsidRDefault="00252AB8" w:rsidP="007868E0">
      <w:pPr>
        <w:spacing w:after="0" w:line="240" w:lineRule="exact"/>
        <w:ind w:left="709"/>
        <w:jc w:val="both"/>
        <w:rPr>
          <w:rFonts w:ascii="Times New Roman" w:eastAsia="Times New Roman" w:hAnsi="Times New Roman"/>
          <w:b/>
          <w:color w:val="000000"/>
          <w:u w:val="single"/>
          <w:lang w:val="nb-NO" w:eastAsia="tr-TR"/>
        </w:rPr>
      </w:pPr>
      <w:r w:rsidRPr="00252AB8">
        <w:rPr>
          <w:rFonts w:ascii="Times New Roman" w:eastAsia="Times New Roman" w:hAnsi="Times New Roman"/>
          <w:b/>
          <w:color w:val="000000"/>
          <w:lang w:val="nb-NO" w:eastAsia="tr-TR"/>
        </w:rPr>
        <w:t xml:space="preserve">3. </w:t>
      </w:r>
      <w:r w:rsidRPr="00252AB8">
        <w:rPr>
          <w:rFonts w:ascii="Times New Roman" w:eastAsia="Times New Roman" w:hAnsi="Times New Roman"/>
          <w:b/>
          <w:color w:val="000000"/>
          <w:u w:val="single"/>
          <w:lang w:val="nb-NO" w:eastAsia="tr-TR"/>
        </w:rPr>
        <w:t>Bilişim ve telekomünikasyon ekipmanları</w:t>
      </w:r>
    </w:p>
    <w:p w14:paraId="728A1100"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a) Merkezi veri işlemesi:</w:t>
      </w:r>
    </w:p>
    <w:p w14:paraId="35BB2590" w14:textId="77777777" w:rsidR="00252AB8" w:rsidRPr="00252AB8" w:rsidRDefault="00252AB8" w:rsidP="007868E0">
      <w:pPr>
        <w:tabs>
          <w:tab w:val="left" w:pos="900"/>
        </w:tabs>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ab/>
        <w:t>1) Ana bilgisayarlar (Mainframe)</w:t>
      </w:r>
    </w:p>
    <w:p w14:paraId="679CC2D4" w14:textId="77777777" w:rsidR="00252AB8" w:rsidRPr="00252AB8" w:rsidRDefault="00252AB8" w:rsidP="007868E0">
      <w:pPr>
        <w:tabs>
          <w:tab w:val="left" w:pos="900"/>
        </w:tabs>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ab/>
        <w:t>2) Mini bilgisayarlar</w:t>
      </w:r>
    </w:p>
    <w:p w14:paraId="03EB1DBB" w14:textId="77777777" w:rsidR="00252AB8" w:rsidRPr="00252AB8" w:rsidRDefault="00252AB8" w:rsidP="007868E0">
      <w:pPr>
        <w:tabs>
          <w:tab w:val="left" w:pos="900"/>
        </w:tabs>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ab/>
        <w:t>3) Yazıcı Birimleri</w:t>
      </w:r>
    </w:p>
    <w:p w14:paraId="6DE032D2"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b) Kişisel bilgisayar ekipmanları:</w:t>
      </w:r>
    </w:p>
    <w:p w14:paraId="4D0AA2B7" w14:textId="77777777" w:rsidR="00252AB8" w:rsidRPr="00252AB8" w:rsidRDefault="00252AB8" w:rsidP="007868E0">
      <w:pPr>
        <w:tabs>
          <w:tab w:val="left" w:pos="900"/>
          <w:tab w:val="left" w:pos="1080"/>
        </w:tabs>
        <w:spacing w:after="0" w:line="240" w:lineRule="exact"/>
        <w:ind w:firstLine="709"/>
        <w:jc w:val="both"/>
        <w:rPr>
          <w:rFonts w:ascii="Times New Roman" w:eastAsia="Times New Roman" w:hAnsi="Times New Roman"/>
          <w:snapToGrid w:val="0"/>
          <w:color w:val="000000"/>
          <w:lang w:val="da-DK" w:eastAsia="tr-TR"/>
        </w:rPr>
      </w:pPr>
      <w:r w:rsidRPr="00252AB8">
        <w:rPr>
          <w:rFonts w:ascii="Times New Roman" w:eastAsia="Times New Roman" w:hAnsi="Times New Roman"/>
          <w:snapToGrid w:val="0"/>
          <w:color w:val="000000"/>
          <w:lang w:val="nb-NO" w:eastAsia="tr-TR"/>
        </w:rPr>
        <w:tab/>
      </w:r>
      <w:r w:rsidRPr="00252AB8">
        <w:rPr>
          <w:rFonts w:ascii="Times New Roman" w:eastAsia="Times New Roman" w:hAnsi="Times New Roman"/>
          <w:snapToGrid w:val="0"/>
          <w:color w:val="000000"/>
          <w:lang w:val="da-DK" w:eastAsia="tr-TR"/>
        </w:rPr>
        <w:t>1) Kişisel bilgisayarlar (Merkezi işleme birimi, fare, ekran ve klavye</w:t>
      </w:r>
      <w:r w:rsidRPr="00252AB8">
        <w:rPr>
          <w:rFonts w:ascii="Times New Roman" w:eastAsia="Times New Roman" w:hAnsi="Times New Roman"/>
          <w:color w:val="000000"/>
          <w:lang w:eastAsia="tr-TR"/>
        </w:rPr>
        <w:t xml:space="preserve"> d</w:t>
      </w:r>
      <w:r w:rsidRPr="00252AB8">
        <w:rPr>
          <w:rFonts w:ascii="Times New Roman" w:eastAsia="Times New Roman" w:hAnsi="Times New Roman"/>
          <w:snapToGrid w:val="0"/>
          <w:color w:val="000000"/>
          <w:lang w:eastAsia="tr-TR"/>
        </w:rPr>
        <w:t>â</w:t>
      </w:r>
      <w:r w:rsidRPr="00252AB8">
        <w:rPr>
          <w:rFonts w:ascii="Times New Roman" w:eastAsia="Times New Roman" w:hAnsi="Times New Roman"/>
          <w:color w:val="000000"/>
          <w:lang w:eastAsia="tr-TR"/>
        </w:rPr>
        <w:t>hil</w:t>
      </w:r>
      <w:r w:rsidRPr="00252AB8">
        <w:rPr>
          <w:rFonts w:ascii="Times New Roman" w:eastAsia="Times New Roman" w:hAnsi="Times New Roman"/>
          <w:snapToGrid w:val="0"/>
          <w:color w:val="000000"/>
          <w:lang w:val="da-DK" w:eastAsia="tr-TR"/>
        </w:rPr>
        <w:t>)</w:t>
      </w:r>
    </w:p>
    <w:p w14:paraId="2C112D35" w14:textId="77777777" w:rsidR="00252AB8" w:rsidRPr="00252AB8" w:rsidRDefault="00252AB8" w:rsidP="007868E0">
      <w:pPr>
        <w:tabs>
          <w:tab w:val="left" w:pos="900"/>
          <w:tab w:val="left" w:pos="1080"/>
        </w:tabs>
        <w:spacing w:after="0" w:line="240" w:lineRule="exact"/>
        <w:ind w:firstLine="709"/>
        <w:jc w:val="both"/>
        <w:rPr>
          <w:rFonts w:ascii="Times New Roman" w:eastAsia="Times New Roman" w:hAnsi="Times New Roman"/>
          <w:snapToGrid w:val="0"/>
          <w:color w:val="000000"/>
          <w:lang w:val="da-DK" w:eastAsia="tr-TR"/>
        </w:rPr>
      </w:pPr>
      <w:r w:rsidRPr="00252AB8">
        <w:rPr>
          <w:rFonts w:ascii="Times New Roman" w:eastAsia="Times New Roman" w:hAnsi="Times New Roman"/>
          <w:snapToGrid w:val="0"/>
          <w:color w:val="000000"/>
          <w:lang w:val="da-DK" w:eastAsia="tr-TR"/>
        </w:rPr>
        <w:tab/>
        <w:t xml:space="preserve">2) Dizüstü bilgisayarlar (Merkezi işleme birimi, fare, ekran ve klavye </w:t>
      </w:r>
      <w:r w:rsidRPr="00252AB8">
        <w:rPr>
          <w:rFonts w:ascii="Times New Roman" w:eastAsia="Times New Roman" w:hAnsi="Times New Roman"/>
          <w:color w:val="000000"/>
          <w:lang w:eastAsia="tr-TR"/>
        </w:rPr>
        <w:t>d</w:t>
      </w:r>
      <w:r w:rsidRPr="00252AB8">
        <w:rPr>
          <w:rFonts w:ascii="Times New Roman" w:eastAsia="Times New Roman" w:hAnsi="Times New Roman"/>
          <w:snapToGrid w:val="0"/>
          <w:color w:val="000000"/>
          <w:lang w:eastAsia="tr-TR"/>
        </w:rPr>
        <w:t>â</w:t>
      </w:r>
      <w:r w:rsidRPr="00252AB8">
        <w:rPr>
          <w:rFonts w:ascii="Times New Roman" w:eastAsia="Times New Roman" w:hAnsi="Times New Roman"/>
          <w:color w:val="000000"/>
          <w:lang w:eastAsia="tr-TR"/>
        </w:rPr>
        <w:t>hil</w:t>
      </w:r>
      <w:r w:rsidRPr="00252AB8">
        <w:rPr>
          <w:rFonts w:ascii="Times New Roman" w:eastAsia="Times New Roman" w:hAnsi="Times New Roman"/>
          <w:snapToGrid w:val="0"/>
          <w:color w:val="000000"/>
          <w:lang w:val="da-DK" w:eastAsia="tr-TR"/>
        </w:rPr>
        <w:t xml:space="preserve"> olmak üzere notebook, laptop ve benzeri)</w:t>
      </w:r>
    </w:p>
    <w:p w14:paraId="2A002538" w14:textId="77777777" w:rsidR="00252AB8" w:rsidRPr="00252AB8" w:rsidRDefault="00252AB8" w:rsidP="007868E0">
      <w:pPr>
        <w:tabs>
          <w:tab w:val="left" w:pos="900"/>
          <w:tab w:val="left" w:pos="1080"/>
        </w:tabs>
        <w:spacing w:after="0" w:line="240" w:lineRule="exact"/>
        <w:ind w:firstLine="709"/>
        <w:jc w:val="both"/>
        <w:rPr>
          <w:rFonts w:ascii="Times New Roman" w:eastAsia="Times New Roman" w:hAnsi="Times New Roman"/>
          <w:snapToGrid w:val="0"/>
          <w:color w:val="000000"/>
          <w:lang w:val="da-DK" w:eastAsia="tr-TR"/>
        </w:rPr>
      </w:pPr>
      <w:r w:rsidRPr="00252AB8">
        <w:rPr>
          <w:rFonts w:ascii="Times New Roman" w:eastAsia="Times New Roman" w:hAnsi="Times New Roman"/>
          <w:snapToGrid w:val="0"/>
          <w:color w:val="000000"/>
          <w:lang w:val="da-DK" w:eastAsia="tr-TR"/>
        </w:rPr>
        <w:tab/>
        <w:t>3) Avuçiçi bilgisayarlar (Notepad ve benzeri)</w:t>
      </w:r>
    </w:p>
    <w:p w14:paraId="62A09C73" w14:textId="77777777" w:rsidR="00252AB8" w:rsidRPr="00252AB8" w:rsidRDefault="00252AB8" w:rsidP="007868E0">
      <w:pPr>
        <w:tabs>
          <w:tab w:val="left" w:pos="900"/>
        </w:tabs>
        <w:spacing w:after="0" w:line="240" w:lineRule="exact"/>
        <w:ind w:firstLine="709"/>
        <w:jc w:val="both"/>
        <w:rPr>
          <w:rFonts w:ascii="Times New Roman" w:eastAsia="Times New Roman" w:hAnsi="Times New Roman"/>
          <w:snapToGrid w:val="0"/>
          <w:color w:val="000000"/>
          <w:lang w:val="da-DK" w:eastAsia="tr-TR"/>
        </w:rPr>
      </w:pPr>
      <w:r w:rsidRPr="00252AB8">
        <w:rPr>
          <w:rFonts w:ascii="Times New Roman" w:eastAsia="Times New Roman" w:hAnsi="Times New Roman"/>
          <w:snapToGrid w:val="0"/>
          <w:color w:val="000000"/>
          <w:lang w:val="da-DK" w:eastAsia="tr-TR"/>
        </w:rPr>
        <w:tab/>
        <w:t>4) Yazıcılar</w:t>
      </w:r>
    </w:p>
    <w:p w14:paraId="469ED014" w14:textId="77777777" w:rsidR="00252AB8" w:rsidRPr="00252AB8" w:rsidRDefault="00252AB8" w:rsidP="007868E0">
      <w:pPr>
        <w:tabs>
          <w:tab w:val="left" w:pos="0"/>
          <w:tab w:val="left" w:pos="900"/>
        </w:tabs>
        <w:spacing w:after="0" w:line="240" w:lineRule="exact"/>
        <w:ind w:firstLine="709"/>
        <w:jc w:val="both"/>
        <w:rPr>
          <w:rFonts w:ascii="Times New Roman" w:eastAsia="Times New Roman" w:hAnsi="Times New Roman"/>
          <w:snapToGrid w:val="0"/>
          <w:color w:val="000000"/>
          <w:lang w:val="da-DK" w:eastAsia="tr-TR"/>
        </w:rPr>
      </w:pPr>
      <w:r w:rsidRPr="00252AB8">
        <w:rPr>
          <w:rFonts w:ascii="Times New Roman" w:eastAsia="Times New Roman" w:hAnsi="Times New Roman"/>
          <w:snapToGrid w:val="0"/>
          <w:color w:val="000000"/>
          <w:lang w:val="da-DK" w:eastAsia="tr-TR"/>
        </w:rPr>
        <w:tab/>
        <w:t>5) Kopyalama ekipmanı</w:t>
      </w:r>
    </w:p>
    <w:p w14:paraId="55A1631C" w14:textId="77777777" w:rsidR="00252AB8" w:rsidRPr="00252AB8" w:rsidRDefault="00252AB8" w:rsidP="007868E0">
      <w:pPr>
        <w:tabs>
          <w:tab w:val="left" w:pos="900"/>
        </w:tabs>
        <w:spacing w:after="0" w:line="240" w:lineRule="exact"/>
        <w:ind w:firstLine="709"/>
        <w:jc w:val="both"/>
        <w:rPr>
          <w:rFonts w:ascii="Times New Roman" w:eastAsia="Times New Roman" w:hAnsi="Times New Roman"/>
          <w:snapToGrid w:val="0"/>
          <w:color w:val="000000"/>
          <w:lang w:val="da-DK" w:eastAsia="tr-TR"/>
        </w:rPr>
      </w:pPr>
      <w:r w:rsidRPr="00252AB8">
        <w:rPr>
          <w:rFonts w:ascii="Times New Roman" w:eastAsia="Times New Roman" w:hAnsi="Times New Roman"/>
          <w:snapToGrid w:val="0"/>
          <w:color w:val="000000"/>
          <w:lang w:val="da-DK" w:eastAsia="tr-TR"/>
        </w:rPr>
        <w:tab/>
        <w:t>6) Elektrikli ve elektronik daktilolar</w:t>
      </w:r>
    </w:p>
    <w:p w14:paraId="2B640CD4" w14:textId="77777777" w:rsidR="00252AB8" w:rsidRPr="00252AB8" w:rsidRDefault="00252AB8" w:rsidP="007868E0">
      <w:pPr>
        <w:tabs>
          <w:tab w:val="left" w:pos="900"/>
        </w:tabs>
        <w:spacing w:after="0" w:line="240" w:lineRule="exact"/>
        <w:ind w:firstLine="709"/>
        <w:jc w:val="both"/>
        <w:rPr>
          <w:rFonts w:ascii="Times New Roman" w:eastAsia="Times New Roman" w:hAnsi="Times New Roman"/>
          <w:snapToGrid w:val="0"/>
          <w:color w:val="000000"/>
          <w:lang w:val="da-DK" w:eastAsia="tr-TR"/>
        </w:rPr>
      </w:pPr>
      <w:r w:rsidRPr="00252AB8">
        <w:rPr>
          <w:rFonts w:ascii="Times New Roman" w:eastAsia="Times New Roman" w:hAnsi="Times New Roman"/>
          <w:snapToGrid w:val="0"/>
          <w:color w:val="000000"/>
          <w:lang w:val="da-DK" w:eastAsia="tr-TR"/>
        </w:rPr>
        <w:tab/>
        <w:t>7) Cep ve masa hesap makineleri ve elektronik bilgi toplama, muhafaza etme, işleme, sunma veya iletme için kullanılan diğer ürün ve ekipmanlar</w:t>
      </w:r>
    </w:p>
    <w:p w14:paraId="384CEAD2" w14:textId="77777777" w:rsidR="00252AB8" w:rsidRPr="00252AB8" w:rsidRDefault="00252AB8" w:rsidP="007868E0">
      <w:pPr>
        <w:spacing w:after="0" w:line="240" w:lineRule="exact"/>
        <w:ind w:firstLine="851"/>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8) Kullanıcı terminalleri ve sistemleri</w:t>
      </w:r>
    </w:p>
    <w:p w14:paraId="79D950E7" w14:textId="77777777" w:rsidR="00252AB8" w:rsidRPr="00252AB8" w:rsidRDefault="00252AB8" w:rsidP="007868E0">
      <w:pPr>
        <w:spacing w:after="0" w:line="240" w:lineRule="exact"/>
        <w:ind w:firstLine="851"/>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9) Faks makineleri</w:t>
      </w:r>
    </w:p>
    <w:p w14:paraId="2101AD39" w14:textId="77777777" w:rsidR="00252AB8" w:rsidRPr="00252AB8" w:rsidRDefault="00252AB8" w:rsidP="007868E0">
      <w:pPr>
        <w:spacing w:after="0" w:line="240" w:lineRule="exact"/>
        <w:ind w:firstLine="851"/>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10) Teleks</w:t>
      </w:r>
    </w:p>
    <w:p w14:paraId="585F2E8F" w14:textId="77777777" w:rsidR="00252AB8" w:rsidRPr="00252AB8" w:rsidRDefault="00252AB8" w:rsidP="007868E0">
      <w:pPr>
        <w:tabs>
          <w:tab w:val="left" w:pos="1080"/>
        </w:tabs>
        <w:spacing w:after="0" w:line="240" w:lineRule="exact"/>
        <w:ind w:firstLine="851"/>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11) Telefonlar</w:t>
      </w:r>
    </w:p>
    <w:p w14:paraId="568A0F65" w14:textId="77777777" w:rsidR="00252AB8" w:rsidRPr="00252AB8" w:rsidRDefault="00252AB8" w:rsidP="007868E0">
      <w:pPr>
        <w:spacing w:after="0" w:line="240" w:lineRule="exact"/>
        <w:ind w:firstLine="851"/>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12) Ankesörlü telefonlar</w:t>
      </w:r>
    </w:p>
    <w:p w14:paraId="097D81AB" w14:textId="77777777" w:rsidR="00252AB8" w:rsidRPr="00252AB8" w:rsidRDefault="00252AB8" w:rsidP="007868E0">
      <w:pPr>
        <w:spacing w:after="0" w:line="240" w:lineRule="exact"/>
        <w:ind w:firstLine="851"/>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13) Kablosuz telefonlar</w:t>
      </w:r>
    </w:p>
    <w:p w14:paraId="2EE426C8" w14:textId="77777777" w:rsidR="00252AB8" w:rsidRPr="00252AB8" w:rsidRDefault="00252AB8" w:rsidP="007868E0">
      <w:pPr>
        <w:spacing w:after="0" w:line="240" w:lineRule="exact"/>
        <w:ind w:firstLine="851"/>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14) Cep telefonları</w:t>
      </w:r>
    </w:p>
    <w:p w14:paraId="01B0A033" w14:textId="77777777" w:rsidR="00252AB8" w:rsidRPr="00252AB8" w:rsidRDefault="00252AB8" w:rsidP="007868E0">
      <w:pPr>
        <w:tabs>
          <w:tab w:val="left" w:pos="360"/>
          <w:tab w:val="left" w:pos="720"/>
        </w:tabs>
        <w:spacing w:after="0" w:line="240" w:lineRule="exact"/>
        <w:ind w:firstLine="851"/>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15) Telesekreterler ve telekomünikasyon vasıtasıyla ses, görüntü ve başka bilgilerin iletilmesi için kullanılan diğer ürün ve ekipmanlar</w:t>
      </w:r>
    </w:p>
    <w:p w14:paraId="6FFE7A53" w14:textId="77777777" w:rsidR="00252AB8" w:rsidRPr="00252AB8" w:rsidRDefault="00252AB8" w:rsidP="007868E0">
      <w:pPr>
        <w:tabs>
          <w:tab w:val="left" w:pos="720"/>
        </w:tabs>
        <w:spacing w:after="0" w:line="240" w:lineRule="exact"/>
        <w:ind w:firstLine="851"/>
        <w:jc w:val="both"/>
        <w:rPr>
          <w:rFonts w:ascii="Times New Roman" w:eastAsia="Times New Roman" w:hAnsi="Times New Roman"/>
          <w:color w:val="000000"/>
          <w:lang w:val="nb-NO" w:eastAsia="tr-TR"/>
        </w:rPr>
      </w:pPr>
      <w:r w:rsidRPr="00252AB8">
        <w:rPr>
          <w:rFonts w:ascii="Times New Roman" w:eastAsia="Times New Roman" w:hAnsi="Times New Roman"/>
          <w:color w:val="000000"/>
          <w:lang w:val="nb-NO" w:eastAsia="tr-TR"/>
        </w:rPr>
        <w:t>16) Elektrikli ve elektronik eşya tanımı kapsamındaki diğer bilişim ve telekomünikasyon ekipmanları</w:t>
      </w:r>
    </w:p>
    <w:p w14:paraId="10A7AC08" w14:textId="77777777" w:rsidR="00252AB8" w:rsidRPr="00252AB8" w:rsidRDefault="00252AB8" w:rsidP="007868E0">
      <w:pPr>
        <w:tabs>
          <w:tab w:val="left" w:pos="720"/>
        </w:tabs>
        <w:spacing w:after="0" w:line="240" w:lineRule="exact"/>
        <w:ind w:firstLine="851"/>
        <w:jc w:val="both"/>
        <w:rPr>
          <w:rFonts w:ascii="Times New Roman" w:eastAsia="Times New Roman" w:hAnsi="Times New Roman"/>
          <w:color w:val="000000"/>
          <w:lang w:val="nb-NO" w:eastAsia="tr-TR"/>
        </w:rPr>
      </w:pPr>
    </w:p>
    <w:p w14:paraId="0B7F6C47" w14:textId="77777777" w:rsidR="00252AB8" w:rsidRPr="00252AB8" w:rsidRDefault="00252AB8" w:rsidP="007868E0">
      <w:pPr>
        <w:spacing w:after="0" w:line="240" w:lineRule="exact"/>
        <w:ind w:firstLine="709"/>
        <w:jc w:val="both"/>
        <w:rPr>
          <w:rFonts w:ascii="Times New Roman" w:eastAsia="Times New Roman" w:hAnsi="Times New Roman"/>
          <w:b/>
          <w:color w:val="000000"/>
          <w:u w:val="single"/>
          <w:lang w:val="nb-NO" w:eastAsia="tr-TR"/>
        </w:rPr>
      </w:pPr>
      <w:r w:rsidRPr="00252AB8">
        <w:rPr>
          <w:rFonts w:ascii="Times New Roman" w:eastAsia="Times New Roman" w:hAnsi="Times New Roman"/>
          <w:b/>
          <w:color w:val="000000"/>
          <w:lang w:val="nb-NO" w:eastAsia="tr-TR"/>
        </w:rPr>
        <w:t xml:space="preserve">4. </w:t>
      </w:r>
      <w:r w:rsidRPr="00252AB8">
        <w:rPr>
          <w:rFonts w:ascii="Times New Roman" w:eastAsia="Times New Roman" w:hAnsi="Times New Roman"/>
          <w:b/>
          <w:color w:val="000000"/>
          <w:u w:val="single"/>
          <w:lang w:val="nb-NO" w:eastAsia="tr-TR"/>
        </w:rPr>
        <w:t xml:space="preserve">Tüketici ekipmanları </w:t>
      </w:r>
    </w:p>
    <w:p w14:paraId="32698A34"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a) Radyo alıcıları</w:t>
      </w:r>
    </w:p>
    <w:p w14:paraId="15E7BF64"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b) Televizyon alıcıları</w:t>
      </w:r>
    </w:p>
    <w:p w14:paraId="76A61247"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c) Video kameraları</w:t>
      </w:r>
    </w:p>
    <w:p w14:paraId="5C181B69"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nb-NO" w:eastAsia="tr-TR"/>
        </w:rPr>
      </w:pPr>
      <w:r w:rsidRPr="00252AB8">
        <w:rPr>
          <w:rFonts w:ascii="Times New Roman" w:eastAsia="Times New Roman" w:hAnsi="Times New Roman"/>
          <w:snapToGrid w:val="0"/>
          <w:color w:val="000000"/>
          <w:lang w:val="nb-NO" w:eastAsia="tr-TR"/>
        </w:rPr>
        <w:t>ç) Video kaydediciler</w:t>
      </w:r>
    </w:p>
    <w:p w14:paraId="23E08175"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it-IT" w:eastAsia="tr-TR"/>
        </w:rPr>
      </w:pPr>
      <w:r w:rsidRPr="00252AB8">
        <w:rPr>
          <w:rFonts w:ascii="Times New Roman" w:eastAsia="Times New Roman" w:hAnsi="Times New Roman"/>
          <w:snapToGrid w:val="0"/>
          <w:color w:val="000000"/>
          <w:lang w:val="it-IT" w:eastAsia="tr-TR"/>
        </w:rPr>
        <w:t>d) Hi-fi kaydediciler</w:t>
      </w:r>
    </w:p>
    <w:p w14:paraId="76D33812"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it-IT" w:eastAsia="tr-TR"/>
        </w:rPr>
      </w:pPr>
      <w:r w:rsidRPr="00252AB8">
        <w:rPr>
          <w:rFonts w:ascii="Times New Roman" w:eastAsia="Times New Roman" w:hAnsi="Times New Roman"/>
          <w:snapToGrid w:val="0"/>
          <w:color w:val="000000"/>
          <w:lang w:val="it-IT" w:eastAsia="tr-TR"/>
        </w:rPr>
        <w:t>e) Ses yükselteçleri</w:t>
      </w:r>
    </w:p>
    <w:p w14:paraId="201B1130"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it-IT" w:eastAsia="tr-TR"/>
        </w:rPr>
      </w:pPr>
      <w:r w:rsidRPr="00252AB8">
        <w:rPr>
          <w:rFonts w:ascii="Times New Roman" w:eastAsia="Times New Roman" w:hAnsi="Times New Roman"/>
          <w:snapToGrid w:val="0"/>
          <w:color w:val="000000"/>
          <w:lang w:val="it-IT" w:eastAsia="tr-TR"/>
        </w:rPr>
        <w:t>f) Müzik enstrümanları</w:t>
      </w:r>
    </w:p>
    <w:p w14:paraId="496F21A6"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it-IT" w:eastAsia="tr-TR"/>
        </w:rPr>
      </w:pPr>
      <w:r w:rsidRPr="00252AB8">
        <w:rPr>
          <w:rFonts w:ascii="Times New Roman" w:eastAsia="Times New Roman" w:hAnsi="Times New Roman"/>
          <w:snapToGrid w:val="0"/>
          <w:color w:val="000000"/>
          <w:lang w:val="it-IT" w:eastAsia="tr-TR"/>
        </w:rPr>
        <w:t xml:space="preserve">g) Telekomünikasyon dışında görüntü ve sesin dağıtımını sağlayan sinyaller ve diğer teknolojiler de </w:t>
      </w:r>
      <w:r w:rsidRPr="00252AB8">
        <w:rPr>
          <w:rFonts w:ascii="Times New Roman" w:eastAsia="Times New Roman" w:hAnsi="Times New Roman"/>
          <w:color w:val="000000"/>
          <w:lang w:eastAsia="tr-TR"/>
        </w:rPr>
        <w:t>d</w:t>
      </w:r>
      <w:r w:rsidRPr="00252AB8">
        <w:rPr>
          <w:rFonts w:ascii="Times New Roman" w:eastAsia="Times New Roman" w:hAnsi="Times New Roman"/>
          <w:snapToGrid w:val="0"/>
          <w:color w:val="000000"/>
          <w:lang w:eastAsia="tr-TR"/>
        </w:rPr>
        <w:t>â</w:t>
      </w:r>
      <w:r w:rsidRPr="00252AB8">
        <w:rPr>
          <w:rFonts w:ascii="Times New Roman" w:eastAsia="Times New Roman" w:hAnsi="Times New Roman"/>
          <w:color w:val="000000"/>
          <w:lang w:eastAsia="tr-TR"/>
        </w:rPr>
        <w:t>hil</w:t>
      </w:r>
      <w:r w:rsidRPr="00252AB8">
        <w:rPr>
          <w:rFonts w:ascii="Times New Roman" w:eastAsia="Times New Roman" w:hAnsi="Times New Roman"/>
          <w:snapToGrid w:val="0"/>
          <w:color w:val="000000"/>
          <w:lang w:val="it-IT" w:eastAsia="tr-TR"/>
        </w:rPr>
        <w:t xml:space="preserve"> olmak üzere, görüntü ve ses kaydı veya bunların reprodüksüyonu amacıyla kullanılan diğer ürün ve ekipmanlar</w:t>
      </w:r>
    </w:p>
    <w:p w14:paraId="476AB485" w14:textId="77777777" w:rsidR="00252AB8" w:rsidRPr="00252AB8" w:rsidRDefault="00252AB8" w:rsidP="007868E0">
      <w:pPr>
        <w:tabs>
          <w:tab w:val="left" w:pos="180"/>
          <w:tab w:val="left" w:pos="360"/>
          <w:tab w:val="left" w:pos="720"/>
        </w:tabs>
        <w:spacing w:after="0" w:line="240" w:lineRule="exact"/>
        <w:ind w:firstLine="709"/>
        <w:jc w:val="both"/>
        <w:rPr>
          <w:rFonts w:ascii="Times New Roman" w:eastAsia="Times New Roman" w:hAnsi="Times New Roman"/>
          <w:color w:val="000000"/>
          <w:lang w:val="it-IT" w:eastAsia="tr-TR"/>
        </w:rPr>
      </w:pPr>
      <w:r w:rsidRPr="00252AB8">
        <w:rPr>
          <w:rFonts w:ascii="Times New Roman" w:eastAsia="Times New Roman" w:hAnsi="Times New Roman"/>
          <w:color w:val="000000"/>
          <w:lang w:val="it-IT" w:eastAsia="tr-TR"/>
        </w:rPr>
        <w:t>ğ) Elektrikli ve elektronik eşya tanımı kapsamındaki diğer tüketici ekipmanları</w:t>
      </w:r>
    </w:p>
    <w:p w14:paraId="639C3CA3" w14:textId="77777777" w:rsidR="00252AB8" w:rsidRPr="00252AB8" w:rsidRDefault="00252AB8" w:rsidP="007868E0">
      <w:pPr>
        <w:tabs>
          <w:tab w:val="left" w:pos="180"/>
          <w:tab w:val="left" w:pos="360"/>
          <w:tab w:val="left" w:pos="720"/>
        </w:tabs>
        <w:spacing w:after="0" w:line="240" w:lineRule="exact"/>
        <w:ind w:firstLine="709"/>
        <w:jc w:val="both"/>
        <w:rPr>
          <w:rFonts w:ascii="Times New Roman" w:eastAsia="Times New Roman" w:hAnsi="Times New Roman"/>
          <w:snapToGrid w:val="0"/>
          <w:color w:val="000000"/>
          <w:lang w:val="it-IT" w:eastAsia="tr-TR"/>
        </w:rPr>
      </w:pPr>
    </w:p>
    <w:p w14:paraId="7BCF2FC0" w14:textId="77777777" w:rsidR="00252AB8" w:rsidRPr="00252AB8" w:rsidRDefault="00252AB8" w:rsidP="007868E0">
      <w:pPr>
        <w:spacing w:after="0" w:line="240" w:lineRule="exact"/>
        <w:ind w:firstLine="709"/>
        <w:jc w:val="both"/>
        <w:rPr>
          <w:rFonts w:ascii="Times New Roman" w:eastAsia="Times New Roman" w:hAnsi="Times New Roman"/>
          <w:b/>
          <w:color w:val="000000"/>
          <w:u w:val="single"/>
          <w:lang w:val="it-IT" w:eastAsia="tr-TR"/>
        </w:rPr>
      </w:pPr>
      <w:r w:rsidRPr="00252AB8">
        <w:rPr>
          <w:rFonts w:ascii="Times New Roman" w:eastAsia="Times New Roman" w:hAnsi="Times New Roman"/>
          <w:b/>
          <w:color w:val="000000"/>
          <w:lang w:val="it-IT" w:eastAsia="tr-TR"/>
        </w:rPr>
        <w:t xml:space="preserve">5. </w:t>
      </w:r>
      <w:r w:rsidRPr="00252AB8">
        <w:rPr>
          <w:rFonts w:ascii="Times New Roman" w:eastAsia="Times New Roman" w:hAnsi="Times New Roman"/>
          <w:b/>
          <w:color w:val="000000"/>
          <w:u w:val="single"/>
          <w:lang w:val="it-IT" w:eastAsia="tr-TR"/>
        </w:rPr>
        <w:t>Aydınlatma ekipmanları</w:t>
      </w:r>
    </w:p>
    <w:p w14:paraId="5667C03A" w14:textId="77777777" w:rsidR="00252AB8" w:rsidRPr="00252AB8" w:rsidRDefault="00252AB8" w:rsidP="007868E0">
      <w:pPr>
        <w:spacing w:after="0" w:line="240" w:lineRule="exact"/>
        <w:ind w:firstLine="709"/>
        <w:jc w:val="both"/>
        <w:rPr>
          <w:rFonts w:ascii="Times New Roman" w:eastAsia="Times New Roman" w:hAnsi="Times New Roman"/>
          <w:color w:val="000000"/>
          <w:lang w:val="it-IT" w:eastAsia="tr-TR"/>
        </w:rPr>
      </w:pPr>
      <w:r w:rsidRPr="00252AB8">
        <w:rPr>
          <w:rFonts w:ascii="Times New Roman" w:eastAsia="Times New Roman" w:hAnsi="Times New Roman"/>
          <w:color w:val="000000"/>
          <w:lang w:val="it-IT" w:eastAsia="tr-TR"/>
        </w:rPr>
        <w:t>a) Evsel kullanım hariç floresan lambalı aydınlatıcılar</w:t>
      </w:r>
    </w:p>
    <w:p w14:paraId="65464510"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b) Düz floresan lambalar</w:t>
      </w:r>
    </w:p>
    <w:p w14:paraId="53D46867"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c) Kompakt floresan lambalar</w:t>
      </w:r>
    </w:p>
    <w:p w14:paraId="16B61F59"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 xml:space="preserve">ç) Basınçlı sodyum lambalar ve metal halit lambalar </w:t>
      </w:r>
      <w:r w:rsidRPr="00252AB8">
        <w:rPr>
          <w:rFonts w:ascii="Times New Roman" w:eastAsia="Times New Roman" w:hAnsi="Times New Roman"/>
          <w:color w:val="000000"/>
          <w:lang w:eastAsia="tr-TR"/>
        </w:rPr>
        <w:t>d</w:t>
      </w:r>
      <w:r w:rsidRPr="00252AB8">
        <w:rPr>
          <w:rFonts w:ascii="Times New Roman" w:eastAsia="Times New Roman" w:hAnsi="Times New Roman"/>
          <w:snapToGrid w:val="0"/>
          <w:color w:val="000000"/>
          <w:lang w:eastAsia="tr-TR"/>
        </w:rPr>
        <w:t>â</w:t>
      </w:r>
      <w:r w:rsidRPr="00252AB8">
        <w:rPr>
          <w:rFonts w:ascii="Times New Roman" w:eastAsia="Times New Roman" w:hAnsi="Times New Roman"/>
          <w:color w:val="000000"/>
          <w:lang w:eastAsia="tr-TR"/>
        </w:rPr>
        <w:t>hil</w:t>
      </w:r>
      <w:r w:rsidRPr="00252AB8">
        <w:rPr>
          <w:rFonts w:ascii="Times New Roman" w:eastAsia="Times New Roman" w:hAnsi="Times New Roman"/>
          <w:snapToGrid w:val="0"/>
          <w:color w:val="000000"/>
          <w:lang w:val="es-ES" w:eastAsia="tr-TR"/>
        </w:rPr>
        <w:t xml:space="preserve"> olmak üzere, yüksek güçlü deşarj lambaları</w:t>
      </w:r>
    </w:p>
    <w:p w14:paraId="63DD4A55"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d) Düşük basınçlı sodyum lambalar</w:t>
      </w:r>
    </w:p>
    <w:p w14:paraId="3B799724"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e) Akkor flamanlı ampuller hariç ışık verme veya ışık kontrolü için kullanılan diğer ekipmanlar</w:t>
      </w:r>
    </w:p>
    <w:p w14:paraId="42A80802"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color w:val="000000"/>
          <w:lang w:val="es-ES" w:eastAsia="tr-TR"/>
        </w:rPr>
        <w:t>f) Elektrikli ve elektronik eşya tanımı kapsamındaki diğer aydınlatma ekipmanları</w:t>
      </w:r>
    </w:p>
    <w:p w14:paraId="43481CF4" w14:textId="77777777" w:rsidR="00252AB8" w:rsidRPr="00252AB8" w:rsidRDefault="00252AB8" w:rsidP="007868E0">
      <w:pPr>
        <w:spacing w:after="0" w:line="240" w:lineRule="exact"/>
        <w:ind w:firstLine="709"/>
        <w:jc w:val="both"/>
        <w:rPr>
          <w:rFonts w:ascii="Times New Roman" w:eastAsia="Times New Roman" w:hAnsi="Times New Roman"/>
          <w:b/>
          <w:color w:val="000000"/>
          <w:lang w:val="es-ES" w:eastAsia="tr-TR"/>
        </w:rPr>
      </w:pPr>
    </w:p>
    <w:p w14:paraId="408B8984" w14:textId="77777777" w:rsidR="00252AB8" w:rsidRPr="00252AB8" w:rsidRDefault="00252AB8" w:rsidP="007868E0">
      <w:pPr>
        <w:spacing w:after="0" w:line="240" w:lineRule="exact"/>
        <w:ind w:firstLine="709"/>
        <w:jc w:val="both"/>
        <w:rPr>
          <w:rFonts w:ascii="Times New Roman" w:eastAsia="Times New Roman" w:hAnsi="Times New Roman"/>
          <w:b/>
          <w:color w:val="000000"/>
          <w:u w:val="single"/>
          <w:lang w:val="es-ES" w:eastAsia="tr-TR"/>
        </w:rPr>
      </w:pPr>
      <w:r w:rsidRPr="00252AB8">
        <w:rPr>
          <w:rFonts w:ascii="Times New Roman" w:eastAsia="Times New Roman" w:hAnsi="Times New Roman"/>
          <w:b/>
          <w:color w:val="000000"/>
          <w:lang w:val="es-ES" w:eastAsia="tr-TR"/>
        </w:rPr>
        <w:lastRenderedPageBreak/>
        <w:t xml:space="preserve">6. </w:t>
      </w:r>
      <w:r w:rsidRPr="00252AB8">
        <w:rPr>
          <w:rFonts w:ascii="Times New Roman" w:eastAsia="Times New Roman" w:hAnsi="Times New Roman"/>
          <w:b/>
          <w:color w:val="000000"/>
          <w:u w:val="single"/>
          <w:lang w:val="es-ES" w:eastAsia="tr-TR"/>
        </w:rPr>
        <w:t>Elektrikli ve elektronik aletler (büyük ve sabit sanayi aletleri hariç olmak üzere)</w:t>
      </w:r>
    </w:p>
    <w:p w14:paraId="442774BB"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a) Matkaplar</w:t>
      </w:r>
    </w:p>
    <w:p w14:paraId="38B5F35D"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b) Testereler</w:t>
      </w:r>
    </w:p>
    <w:p w14:paraId="374610ED"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c) Dikiş makineleri</w:t>
      </w:r>
    </w:p>
    <w:p w14:paraId="16041B48"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ç) Ahşap, metal veya diğer malzemelerin işlenmesinde kullanılan torna, değirmen, kumlama, zımpara, kesme, parçalama, delme, delik açma, dövme, katlama, eğme ve diğer işleme aletleri</w:t>
      </w:r>
    </w:p>
    <w:p w14:paraId="36976210"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d) Perçinleme, çivileme, vidalama; perçin, çivi ve vida sökme ve benzer işlemler için kullanılan aletler</w:t>
      </w:r>
    </w:p>
    <w:p w14:paraId="6899CF89"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e) Kaynak, lehim makineleri ve benzer makineler</w:t>
      </w:r>
    </w:p>
    <w:p w14:paraId="6FBB9ECC"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f) Sıvı veya gaz halindeki maddelerin sprey, dağıtma, sürme veya diğer şekillerde uygulanması için kullanılan ekipmanlar</w:t>
      </w:r>
    </w:p>
    <w:p w14:paraId="0BC7E4C2"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g) Çim biçme ve diğer bahçıvanlık işlerinde kullanılan aletler</w:t>
      </w:r>
    </w:p>
    <w:p w14:paraId="0E9FA8A4" w14:textId="77777777" w:rsidR="00252AB8" w:rsidRPr="00252AB8" w:rsidRDefault="00252AB8" w:rsidP="007868E0">
      <w:pPr>
        <w:tabs>
          <w:tab w:val="left" w:pos="360"/>
        </w:tabs>
        <w:spacing w:after="0" w:line="240" w:lineRule="exact"/>
        <w:ind w:firstLine="709"/>
        <w:jc w:val="both"/>
        <w:rPr>
          <w:rFonts w:ascii="Times New Roman" w:eastAsia="Times New Roman" w:hAnsi="Times New Roman"/>
          <w:color w:val="000000"/>
          <w:lang w:val="es-ES" w:eastAsia="tr-TR"/>
        </w:rPr>
      </w:pPr>
      <w:r w:rsidRPr="00252AB8">
        <w:rPr>
          <w:rFonts w:ascii="Times New Roman" w:eastAsia="Times New Roman" w:hAnsi="Times New Roman"/>
          <w:color w:val="000000"/>
          <w:lang w:val="es-ES" w:eastAsia="tr-TR"/>
        </w:rPr>
        <w:t xml:space="preserve">ğ) Elektrikli ve elektronik eşya tanımı kapsamındaki diğer elektrikli ve elektronik aletler </w:t>
      </w:r>
    </w:p>
    <w:p w14:paraId="1E155DF8" w14:textId="77777777" w:rsidR="00252AB8" w:rsidRPr="00252AB8" w:rsidRDefault="00252AB8" w:rsidP="007868E0">
      <w:pPr>
        <w:tabs>
          <w:tab w:val="left" w:pos="360"/>
        </w:tabs>
        <w:spacing w:after="0" w:line="240" w:lineRule="exact"/>
        <w:ind w:firstLine="709"/>
        <w:jc w:val="both"/>
        <w:rPr>
          <w:rFonts w:ascii="Times New Roman" w:eastAsia="Times New Roman" w:hAnsi="Times New Roman"/>
          <w:snapToGrid w:val="0"/>
          <w:color w:val="000000"/>
          <w:lang w:val="es-ES" w:eastAsia="tr-TR"/>
        </w:rPr>
      </w:pPr>
    </w:p>
    <w:p w14:paraId="34C2A406" w14:textId="77777777" w:rsidR="00252AB8" w:rsidRPr="00252AB8" w:rsidRDefault="00252AB8" w:rsidP="007868E0">
      <w:pPr>
        <w:spacing w:after="0" w:line="240" w:lineRule="exact"/>
        <w:ind w:firstLine="709"/>
        <w:jc w:val="both"/>
        <w:rPr>
          <w:rFonts w:ascii="Times New Roman" w:eastAsia="Times New Roman" w:hAnsi="Times New Roman"/>
          <w:b/>
          <w:color w:val="000000"/>
          <w:u w:val="single"/>
          <w:lang w:val="es-ES" w:eastAsia="tr-TR"/>
        </w:rPr>
      </w:pPr>
      <w:r w:rsidRPr="00252AB8">
        <w:rPr>
          <w:rFonts w:ascii="Times New Roman" w:eastAsia="Times New Roman" w:hAnsi="Times New Roman"/>
          <w:b/>
          <w:color w:val="000000"/>
          <w:lang w:val="es-ES" w:eastAsia="tr-TR"/>
        </w:rPr>
        <w:t xml:space="preserve">7. </w:t>
      </w:r>
      <w:r w:rsidRPr="00252AB8">
        <w:rPr>
          <w:rFonts w:ascii="Times New Roman" w:eastAsia="Times New Roman" w:hAnsi="Times New Roman"/>
          <w:b/>
          <w:color w:val="000000"/>
          <w:u w:val="single"/>
          <w:lang w:val="es-ES" w:eastAsia="tr-TR"/>
        </w:rPr>
        <w:t>Oyuncaklar, eğlence ve spor ekipmanları</w:t>
      </w:r>
    </w:p>
    <w:p w14:paraId="2A1B451C"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a) Elektrikli tren ve yarış arabası takımları</w:t>
      </w:r>
    </w:p>
    <w:p w14:paraId="73370F39"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b) El tipi video oyun konsolları</w:t>
      </w:r>
    </w:p>
    <w:p w14:paraId="224FE58F"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c) Video oyunları</w:t>
      </w:r>
    </w:p>
    <w:p w14:paraId="6E266F7F"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ç) Bisiklet sürme, koşma, kürek çekme vb. sporlar için kullanılan bilgisayarlar</w:t>
      </w:r>
    </w:p>
    <w:p w14:paraId="53903F17"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d) Elektrikli veya elektronik spor aletleri</w:t>
      </w:r>
    </w:p>
    <w:p w14:paraId="5FD13B2E"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e) Jetonlu makineler</w:t>
      </w:r>
    </w:p>
    <w:p w14:paraId="78D84E24"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color w:val="000000"/>
          <w:lang w:val="es-ES" w:eastAsia="tr-TR"/>
        </w:rPr>
      </w:pPr>
      <w:r w:rsidRPr="00252AB8">
        <w:rPr>
          <w:rFonts w:ascii="Times New Roman" w:eastAsia="Times New Roman" w:hAnsi="Times New Roman"/>
          <w:color w:val="000000"/>
          <w:lang w:val="es-ES" w:eastAsia="tr-TR"/>
        </w:rPr>
        <w:t>f) Elektrikli ve elektronik eşya tanımı kapsamındaki diğer oyuncaklar, eğlence ve spor aletleri</w:t>
      </w:r>
    </w:p>
    <w:p w14:paraId="1D3AB3A4"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color w:val="000000"/>
          <w:lang w:val="es-ES" w:eastAsia="tr-TR"/>
        </w:rPr>
      </w:pPr>
    </w:p>
    <w:p w14:paraId="700A5817"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b/>
          <w:snapToGrid w:val="0"/>
          <w:color w:val="000000"/>
          <w:lang w:val="es-ES" w:eastAsia="tr-TR"/>
        </w:rPr>
      </w:pPr>
      <w:r w:rsidRPr="00252AB8">
        <w:rPr>
          <w:rFonts w:ascii="Times New Roman" w:eastAsia="Times New Roman" w:hAnsi="Times New Roman"/>
          <w:b/>
          <w:snapToGrid w:val="0"/>
          <w:color w:val="000000"/>
          <w:lang w:val="es-ES" w:eastAsia="tr-TR"/>
        </w:rPr>
        <w:t>8.</w:t>
      </w:r>
      <w:r w:rsidRPr="00252AB8">
        <w:rPr>
          <w:rFonts w:ascii="Times New Roman" w:eastAsia="Times New Roman" w:hAnsi="Times New Roman"/>
          <w:b/>
          <w:snapToGrid w:val="0"/>
          <w:color w:val="000000"/>
          <w:u w:val="single"/>
          <w:lang w:val="es-ES" w:eastAsia="tr-TR"/>
        </w:rPr>
        <w:t>Tıbbi cihazlar (emplantasyon ürünleri ve hastalık bulaşıcı temaslarda bulunan ürünler hariç)</w:t>
      </w:r>
      <w:r w:rsidRPr="00252AB8">
        <w:rPr>
          <w:rFonts w:ascii="Times New Roman" w:eastAsia="Times New Roman" w:hAnsi="Times New Roman"/>
          <w:b/>
          <w:snapToGrid w:val="0"/>
          <w:color w:val="000000"/>
          <w:lang w:val="es-ES" w:eastAsia="tr-TR"/>
        </w:rPr>
        <w:t xml:space="preserve"> </w:t>
      </w:r>
    </w:p>
    <w:p w14:paraId="57E26F6D"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a) Radyoterapi ekipmanı</w:t>
      </w:r>
    </w:p>
    <w:p w14:paraId="24D99938"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b) Kardiyoloji ekipmanı</w:t>
      </w:r>
    </w:p>
    <w:p w14:paraId="4AD7AD0B"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c) Diyaliz</w:t>
      </w:r>
    </w:p>
    <w:p w14:paraId="4F166593"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ç) Sun’i teneffüs tertibatı</w:t>
      </w:r>
    </w:p>
    <w:p w14:paraId="2943856E"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d) Nükleer tıp ekipmanı</w:t>
      </w:r>
    </w:p>
    <w:p w14:paraId="1E629C50"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e) Tüp teşhisleri için gerekli laboratuvar ekipmanı</w:t>
      </w:r>
    </w:p>
    <w:p w14:paraId="48136A40"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f) Analiz ekipmanı</w:t>
      </w:r>
    </w:p>
    <w:p w14:paraId="2BDFF424"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g) Derin dondurucular</w:t>
      </w:r>
    </w:p>
    <w:p w14:paraId="49A5C937"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ğ) Üreme testleri</w:t>
      </w:r>
    </w:p>
    <w:p w14:paraId="78252F66"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h) Hastalıkların, yaraların ve sakatlıkların tespit edilmesi, önlenmesi, izlenmesi, iyileştirilmesi, hafifletilmesi için kullanılan diğer cihaz ve aletler</w:t>
      </w:r>
    </w:p>
    <w:p w14:paraId="459855E3" w14:textId="77777777" w:rsidR="00252AB8" w:rsidRPr="00252AB8" w:rsidRDefault="00252AB8" w:rsidP="007868E0">
      <w:pPr>
        <w:spacing w:after="0" w:line="240" w:lineRule="exact"/>
        <w:ind w:firstLine="709"/>
        <w:jc w:val="both"/>
        <w:rPr>
          <w:rFonts w:ascii="Times New Roman" w:eastAsia="Times New Roman" w:hAnsi="Times New Roman"/>
          <w:color w:val="000000"/>
          <w:lang w:val="es-ES" w:eastAsia="tr-TR"/>
        </w:rPr>
      </w:pPr>
      <w:r w:rsidRPr="00252AB8">
        <w:rPr>
          <w:rFonts w:ascii="Times New Roman" w:eastAsia="Times New Roman" w:hAnsi="Times New Roman"/>
          <w:snapToGrid w:val="0"/>
          <w:color w:val="000000"/>
          <w:lang w:val="es-ES" w:eastAsia="tr-TR"/>
        </w:rPr>
        <w:t xml:space="preserve">ı) </w:t>
      </w:r>
      <w:r w:rsidRPr="00252AB8">
        <w:rPr>
          <w:rFonts w:ascii="Times New Roman" w:eastAsia="Times New Roman" w:hAnsi="Times New Roman"/>
          <w:color w:val="000000"/>
          <w:lang w:val="es-ES" w:eastAsia="tr-TR"/>
        </w:rPr>
        <w:t>Elektrikli ve elektronik eşya tanımı kapsamındaki diğer tıbbi cihazlar</w:t>
      </w:r>
    </w:p>
    <w:p w14:paraId="0023CCCC"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p>
    <w:p w14:paraId="78744DBA" w14:textId="77777777" w:rsidR="00252AB8" w:rsidRPr="00252AB8" w:rsidRDefault="00252AB8" w:rsidP="007868E0">
      <w:pPr>
        <w:spacing w:after="0" w:line="240" w:lineRule="exact"/>
        <w:ind w:firstLine="709"/>
        <w:jc w:val="both"/>
        <w:rPr>
          <w:rFonts w:ascii="Times New Roman" w:eastAsia="Times New Roman" w:hAnsi="Times New Roman"/>
          <w:b/>
          <w:snapToGrid w:val="0"/>
          <w:color w:val="000000"/>
          <w:lang w:val="es-ES" w:eastAsia="tr-TR"/>
        </w:rPr>
      </w:pPr>
      <w:r w:rsidRPr="00252AB8">
        <w:rPr>
          <w:rFonts w:ascii="Times New Roman" w:eastAsia="Times New Roman" w:hAnsi="Times New Roman"/>
          <w:b/>
          <w:snapToGrid w:val="0"/>
          <w:color w:val="000000"/>
          <w:lang w:val="es-ES" w:eastAsia="tr-TR"/>
        </w:rPr>
        <w:t>9.</w:t>
      </w:r>
      <w:r w:rsidRPr="00252AB8">
        <w:rPr>
          <w:rFonts w:ascii="Times New Roman" w:eastAsia="Times New Roman" w:hAnsi="Times New Roman"/>
          <w:snapToGrid w:val="0"/>
          <w:color w:val="000000"/>
          <w:lang w:val="es-ES" w:eastAsia="tr-TR"/>
        </w:rPr>
        <w:t xml:space="preserve"> </w:t>
      </w:r>
      <w:r w:rsidRPr="00252AB8">
        <w:rPr>
          <w:rFonts w:ascii="Times New Roman" w:eastAsia="Times New Roman" w:hAnsi="Times New Roman"/>
          <w:b/>
          <w:snapToGrid w:val="0"/>
          <w:color w:val="000000"/>
          <w:u w:val="single"/>
          <w:lang w:val="es-ES" w:eastAsia="tr-TR"/>
        </w:rPr>
        <w:t>İzleme ve kontrol aletleri</w:t>
      </w:r>
      <w:r w:rsidRPr="00252AB8">
        <w:rPr>
          <w:rFonts w:ascii="Times New Roman" w:eastAsia="Times New Roman" w:hAnsi="Times New Roman"/>
          <w:b/>
          <w:snapToGrid w:val="0"/>
          <w:color w:val="000000"/>
          <w:lang w:val="es-ES" w:eastAsia="tr-TR"/>
        </w:rPr>
        <w:t xml:space="preserve"> </w:t>
      </w:r>
    </w:p>
    <w:p w14:paraId="20D6CB70" w14:textId="77777777" w:rsidR="00252AB8" w:rsidRPr="00252AB8" w:rsidRDefault="00252AB8" w:rsidP="007868E0">
      <w:pPr>
        <w:tabs>
          <w:tab w:val="left" w:pos="360"/>
          <w:tab w:val="left" w:pos="540"/>
        </w:tabs>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a) Duman dedektörü</w:t>
      </w:r>
    </w:p>
    <w:p w14:paraId="6B475B15"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b) Isı ayarlayıcıları</w:t>
      </w:r>
    </w:p>
    <w:p w14:paraId="2B7E14D7"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c) Termostatlar</w:t>
      </w:r>
    </w:p>
    <w:p w14:paraId="1EF23846"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ç) Evsel veya laboratuvar ortamında kullanılan ölçme, tartma ve ayarlama cihaz ve aletleri</w:t>
      </w:r>
    </w:p>
    <w:p w14:paraId="4D65A9CC"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d) Endüstriyel tesislerde kullanılan diğer kontrol ve izleme enstrümanları (örneğin kontrol panelleri)</w:t>
      </w:r>
    </w:p>
    <w:p w14:paraId="502FE52E" w14:textId="77777777" w:rsidR="00252AB8" w:rsidRPr="00252AB8" w:rsidRDefault="00252AB8" w:rsidP="007868E0">
      <w:pPr>
        <w:spacing w:after="0" w:line="240" w:lineRule="exact"/>
        <w:ind w:firstLine="709"/>
        <w:jc w:val="both"/>
        <w:rPr>
          <w:rFonts w:ascii="Times New Roman" w:eastAsia="Times New Roman" w:hAnsi="Times New Roman"/>
          <w:color w:val="000000"/>
          <w:lang w:val="es-ES" w:eastAsia="tr-TR"/>
        </w:rPr>
      </w:pPr>
      <w:r w:rsidRPr="00252AB8">
        <w:rPr>
          <w:rFonts w:ascii="Times New Roman" w:eastAsia="Times New Roman" w:hAnsi="Times New Roman"/>
          <w:snapToGrid w:val="0"/>
          <w:color w:val="000000"/>
          <w:lang w:val="es-ES" w:eastAsia="tr-TR"/>
        </w:rPr>
        <w:t>e)</w:t>
      </w:r>
      <w:r w:rsidRPr="00252AB8">
        <w:rPr>
          <w:rFonts w:ascii="Times New Roman" w:eastAsia="Times New Roman" w:hAnsi="Times New Roman"/>
          <w:color w:val="000000"/>
          <w:lang w:val="es-ES" w:eastAsia="tr-TR"/>
        </w:rPr>
        <w:t xml:space="preserve"> Elektrikli ve elektronik eşya tanımı kapsamındaki izleme ve kontrol aletleri </w:t>
      </w:r>
    </w:p>
    <w:p w14:paraId="5877E908" w14:textId="77777777" w:rsidR="00252AB8" w:rsidRPr="00252AB8" w:rsidRDefault="00252AB8" w:rsidP="007868E0">
      <w:pPr>
        <w:tabs>
          <w:tab w:val="left" w:pos="180"/>
          <w:tab w:val="left" w:pos="360"/>
          <w:tab w:val="left" w:pos="720"/>
        </w:tabs>
        <w:spacing w:after="0" w:line="240" w:lineRule="exact"/>
        <w:ind w:firstLine="709"/>
        <w:jc w:val="both"/>
        <w:rPr>
          <w:rFonts w:ascii="Times New Roman" w:eastAsia="Times New Roman" w:hAnsi="Times New Roman"/>
          <w:b/>
          <w:color w:val="000000"/>
          <w:lang w:val="es-ES" w:eastAsia="tr-TR"/>
        </w:rPr>
      </w:pPr>
    </w:p>
    <w:p w14:paraId="0B33B126" w14:textId="77777777" w:rsidR="00252AB8" w:rsidRPr="00252AB8" w:rsidRDefault="00252AB8" w:rsidP="007868E0">
      <w:pPr>
        <w:tabs>
          <w:tab w:val="left" w:pos="180"/>
          <w:tab w:val="left" w:pos="360"/>
          <w:tab w:val="left" w:pos="720"/>
        </w:tabs>
        <w:spacing w:after="0" w:line="240" w:lineRule="exact"/>
        <w:ind w:firstLine="709"/>
        <w:jc w:val="both"/>
        <w:rPr>
          <w:rFonts w:ascii="Times New Roman" w:eastAsia="Times New Roman" w:hAnsi="Times New Roman"/>
          <w:b/>
          <w:color w:val="000000"/>
          <w:u w:val="single"/>
          <w:lang w:val="es-ES" w:eastAsia="tr-TR"/>
        </w:rPr>
      </w:pPr>
      <w:r w:rsidRPr="00252AB8">
        <w:rPr>
          <w:rFonts w:ascii="Times New Roman" w:eastAsia="Times New Roman" w:hAnsi="Times New Roman"/>
          <w:b/>
          <w:color w:val="000000"/>
          <w:lang w:val="es-ES" w:eastAsia="tr-TR"/>
        </w:rPr>
        <w:t>10.</w:t>
      </w:r>
      <w:r w:rsidRPr="00252AB8">
        <w:rPr>
          <w:rFonts w:ascii="Times New Roman" w:eastAsia="Times New Roman" w:hAnsi="Times New Roman"/>
          <w:color w:val="000000"/>
          <w:lang w:val="es-ES" w:eastAsia="tr-TR"/>
        </w:rPr>
        <w:t xml:space="preserve"> </w:t>
      </w:r>
      <w:r w:rsidRPr="00252AB8">
        <w:rPr>
          <w:rFonts w:ascii="Times New Roman" w:eastAsia="Times New Roman" w:hAnsi="Times New Roman"/>
          <w:b/>
          <w:color w:val="000000"/>
          <w:u w:val="single"/>
          <w:lang w:val="es-ES" w:eastAsia="tr-TR"/>
        </w:rPr>
        <w:t>Otomatlar</w:t>
      </w:r>
    </w:p>
    <w:p w14:paraId="591FBF18"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a) Sıcak içecek otomatları</w:t>
      </w:r>
    </w:p>
    <w:p w14:paraId="31F2CFB7"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b) Sıcak veya soğuk şişe veya kutu otomatları</w:t>
      </w:r>
    </w:p>
    <w:p w14:paraId="4B176AB5" w14:textId="77777777" w:rsidR="00252AB8" w:rsidRPr="00252AB8" w:rsidRDefault="00252AB8" w:rsidP="007868E0">
      <w:pPr>
        <w:tabs>
          <w:tab w:val="left" w:pos="720"/>
        </w:tabs>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c) Katı ürünler için otomatlar</w:t>
      </w:r>
    </w:p>
    <w:p w14:paraId="5C6589AE"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ç) Para otomatları</w:t>
      </w:r>
    </w:p>
    <w:p w14:paraId="3E5FAF94"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snapToGrid w:val="0"/>
          <w:color w:val="000000"/>
          <w:lang w:val="es-ES" w:eastAsia="tr-TR"/>
        </w:rPr>
        <w:t>d) Otomatik şekilde her çeşit ürün teslim eden bütün aletler</w:t>
      </w:r>
    </w:p>
    <w:p w14:paraId="77DF92A9" w14:textId="77777777" w:rsidR="00252AB8" w:rsidRPr="00252AB8" w:rsidRDefault="00252AB8" w:rsidP="007868E0">
      <w:pPr>
        <w:spacing w:after="0" w:line="240" w:lineRule="exact"/>
        <w:ind w:firstLine="709"/>
        <w:jc w:val="both"/>
        <w:rPr>
          <w:rFonts w:ascii="Times New Roman" w:eastAsia="Times New Roman" w:hAnsi="Times New Roman"/>
          <w:snapToGrid w:val="0"/>
          <w:color w:val="000000"/>
          <w:lang w:val="es-ES" w:eastAsia="tr-TR"/>
        </w:rPr>
      </w:pPr>
      <w:r w:rsidRPr="00252AB8">
        <w:rPr>
          <w:rFonts w:ascii="Times New Roman" w:eastAsia="Times New Roman" w:hAnsi="Times New Roman"/>
          <w:color w:val="000000"/>
          <w:lang w:val="es-ES" w:eastAsia="tr-TR"/>
        </w:rPr>
        <w:t>e) Elektrikli ve elektronik eşya tanımı kapsamındaki diğer otomatlar</w:t>
      </w:r>
    </w:p>
    <w:p w14:paraId="570A4BB0" w14:textId="77777777" w:rsidR="00C82F11" w:rsidRPr="00252AB8" w:rsidRDefault="00C82F11" w:rsidP="007868E0">
      <w:pPr>
        <w:jc w:val="both"/>
        <w:rPr>
          <w:rFonts w:ascii="Times New Roman" w:hAnsi="Times New Roman" w:cs="Times New Roman"/>
          <w:b/>
        </w:rPr>
      </w:pPr>
    </w:p>
    <w:p w14:paraId="4106872A" w14:textId="77777777" w:rsidR="00C82F11" w:rsidRPr="00252AB8" w:rsidRDefault="00C82F11" w:rsidP="007868E0">
      <w:pPr>
        <w:jc w:val="both"/>
        <w:rPr>
          <w:rFonts w:ascii="Times New Roman" w:hAnsi="Times New Roman" w:cs="Times New Roman"/>
          <w:b/>
        </w:rPr>
      </w:pPr>
    </w:p>
    <w:p w14:paraId="327C2323" w14:textId="77777777" w:rsidR="00C82F11" w:rsidRPr="00252AB8" w:rsidRDefault="00C82F11" w:rsidP="007868E0">
      <w:pPr>
        <w:jc w:val="both"/>
        <w:rPr>
          <w:rFonts w:ascii="Times New Roman" w:hAnsi="Times New Roman" w:cs="Times New Roman"/>
          <w:b/>
        </w:rPr>
      </w:pPr>
    </w:p>
    <w:p w14:paraId="5F5CB720" w14:textId="77777777" w:rsidR="00C82F11" w:rsidRPr="00252AB8" w:rsidRDefault="00C82F11" w:rsidP="007868E0">
      <w:pPr>
        <w:jc w:val="both"/>
        <w:rPr>
          <w:rFonts w:ascii="Times New Roman" w:hAnsi="Times New Roman" w:cs="Times New Roman"/>
          <w:b/>
        </w:rPr>
      </w:pPr>
    </w:p>
    <w:p w14:paraId="02EA366C" w14:textId="77777777" w:rsidR="00C82F11" w:rsidRPr="00252AB8" w:rsidRDefault="00C82F11" w:rsidP="007868E0">
      <w:pPr>
        <w:jc w:val="both"/>
        <w:rPr>
          <w:rFonts w:ascii="Times New Roman" w:hAnsi="Times New Roman" w:cs="Times New Roman"/>
          <w:b/>
        </w:rPr>
      </w:pPr>
    </w:p>
    <w:p w14:paraId="6E368102" w14:textId="77777777" w:rsidR="00C82F11" w:rsidRPr="00252AB8" w:rsidRDefault="00C82F11" w:rsidP="007868E0">
      <w:pPr>
        <w:jc w:val="both"/>
        <w:rPr>
          <w:rFonts w:ascii="Times New Roman" w:hAnsi="Times New Roman" w:cs="Times New Roman"/>
          <w:b/>
        </w:rPr>
      </w:pPr>
    </w:p>
    <w:p w14:paraId="3C001746" w14:textId="77777777" w:rsidR="00C82F11" w:rsidRPr="00252AB8" w:rsidRDefault="00C82F11" w:rsidP="007868E0">
      <w:pPr>
        <w:jc w:val="both"/>
        <w:rPr>
          <w:rFonts w:ascii="Times New Roman" w:hAnsi="Times New Roman" w:cs="Times New Roman"/>
          <w:b/>
        </w:rPr>
      </w:pPr>
    </w:p>
    <w:p w14:paraId="6A89B869" w14:textId="77777777" w:rsidR="00C82F11" w:rsidRPr="00252AB8" w:rsidRDefault="00C82F11" w:rsidP="007868E0">
      <w:pPr>
        <w:jc w:val="both"/>
        <w:rPr>
          <w:rFonts w:ascii="Times New Roman" w:hAnsi="Times New Roman" w:cs="Times New Roman"/>
          <w:b/>
        </w:rPr>
      </w:pPr>
    </w:p>
    <w:p w14:paraId="40748822" w14:textId="77777777" w:rsidR="00C82F11" w:rsidRPr="00252AB8" w:rsidRDefault="00C82F11" w:rsidP="007868E0">
      <w:pPr>
        <w:jc w:val="both"/>
        <w:rPr>
          <w:rFonts w:ascii="Times New Roman" w:hAnsi="Times New Roman" w:cs="Times New Roman"/>
          <w:b/>
        </w:rPr>
      </w:pPr>
    </w:p>
    <w:p w14:paraId="51976115" w14:textId="77777777" w:rsidR="00C82F11" w:rsidRPr="00252AB8" w:rsidRDefault="00C82F11" w:rsidP="007868E0">
      <w:pPr>
        <w:jc w:val="both"/>
        <w:rPr>
          <w:rFonts w:ascii="Times New Roman" w:hAnsi="Times New Roman" w:cs="Times New Roman"/>
          <w:b/>
        </w:rPr>
      </w:pPr>
    </w:p>
    <w:p w14:paraId="37744F93" w14:textId="77777777" w:rsidR="00C82F11" w:rsidRDefault="00C82F11" w:rsidP="007868E0">
      <w:pPr>
        <w:jc w:val="both"/>
        <w:rPr>
          <w:rFonts w:ascii="Times New Roman" w:hAnsi="Times New Roman" w:cs="Times New Roman"/>
          <w:b/>
          <w:sz w:val="24"/>
        </w:rPr>
      </w:pPr>
    </w:p>
    <w:p w14:paraId="041D984B" w14:textId="77777777" w:rsidR="00C82F11" w:rsidRDefault="00C82F11" w:rsidP="007868E0">
      <w:pPr>
        <w:jc w:val="both"/>
        <w:rPr>
          <w:rFonts w:ascii="Times New Roman" w:hAnsi="Times New Roman" w:cs="Times New Roman"/>
          <w:b/>
          <w:sz w:val="24"/>
        </w:rPr>
      </w:pPr>
    </w:p>
    <w:p w14:paraId="7E681935" w14:textId="77777777" w:rsidR="00C82F11" w:rsidRDefault="00C82F11" w:rsidP="007868E0">
      <w:pPr>
        <w:jc w:val="both"/>
        <w:rPr>
          <w:rFonts w:ascii="Times New Roman" w:hAnsi="Times New Roman" w:cs="Times New Roman"/>
          <w:b/>
          <w:sz w:val="24"/>
        </w:rPr>
      </w:pPr>
    </w:p>
    <w:p w14:paraId="7A9C0DA5" w14:textId="77777777" w:rsidR="00C82F11" w:rsidRDefault="00C82F11" w:rsidP="007868E0">
      <w:pPr>
        <w:jc w:val="both"/>
        <w:rPr>
          <w:rFonts w:ascii="Times New Roman" w:hAnsi="Times New Roman" w:cs="Times New Roman"/>
          <w:b/>
          <w:sz w:val="24"/>
        </w:rPr>
      </w:pPr>
    </w:p>
    <w:p w14:paraId="4FC47BD6" w14:textId="77777777" w:rsidR="00C82F11" w:rsidRDefault="00C82F11" w:rsidP="007868E0">
      <w:pPr>
        <w:jc w:val="both"/>
        <w:rPr>
          <w:rFonts w:ascii="Times New Roman" w:hAnsi="Times New Roman" w:cs="Times New Roman"/>
          <w:b/>
          <w:sz w:val="24"/>
        </w:rPr>
      </w:pPr>
    </w:p>
    <w:p w14:paraId="3FCF9530" w14:textId="77777777" w:rsidR="00C82F11" w:rsidRDefault="00C82F11" w:rsidP="007868E0">
      <w:pPr>
        <w:jc w:val="both"/>
        <w:rPr>
          <w:rFonts w:ascii="Times New Roman" w:hAnsi="Times New Roman" w:cs="Times New Roman"/>
          <w:b/>
          <w:sz w:val="24"/>
        </w:rPr>
      </w:pPr>
    </w:p>
    <w:p w14:paraId="199B211D" w14:textId="77777777" w:rsidR="00C82F11" w:rsidRDefault="00C82F11" w:rsidP="007868E0">
      <w:pPr>
        <w:jc w:val="both"/>
        <w:rPr>
          <w:rFonts w:ascii="Times New Roman" w:hAnsi="Times New Roman" w:cs="Times New Roman"/>
          <w:b/>
          <w:sz w:val="24"/>
        </w:rPr>
      </w:pPr>
    </w:p>
    <w:p w14:paraId="6F5224BB" w14:textId="77777777" w:rsidR="00C82F11" w:rsidRDefault="00C82F11" w:rsidP="007868E0">
      <w:pPr>
        <w:jc w:val="both"/>
        <w:rPr>
          <w:rFonts w:ascii="Times New Roman" w:hAnsi="Times New Roman" w:cs="Times New Roman"/>
          <w:b/>
          <w:sz w:val="24"/>
        </w:rPr>
      </w:pPr>
    </w:p>
    <w:p w14:paraId="3D5819E9" w14:textId="77777777" w:rsidR="00C82F11" w:rsidRDefault="00C82F11" w:rsidP="007868E0">
      <w:pPr>
        <w:jc w:val="both"/>
        <w:rPr>
          <w:rFonts w:ascii="Times New Roman" w:hAnsi="Times New Roman" w:cs="Times New Roman"/>
          <w:b/>
          <w:sz w:val="24"/>
        </w:rPr>
      </w:pPr>
    </w:p>
    <w:p w14:paraId="77E6E2C6" w14:textId="77777777" w:rsidR="00C82F11" w:rsidRDefault="00C82F11" w:rsidP="007868E0">
      <w:pPr>
        <w:jc w:val="both"/>
        <w:rPr>
          <w:rFonts w:ascii="Times New Roman" w:hAnsi="Times New Roman" w:cs="Times New Roman"/>
          <w:b/>
          <w:sz w:val="24"/>
        </w:rPr>
      </w:pPr>
    </w:p>
    <w:p w14:paraId="6F96ABAE" w14:textId="77777777" w:rsidR="00C82F11" w:rsidRDefault="00C82F11" w:rsidP="007868E0">
      <w:pPr>
        <w:jc w:val="both"/>
        <w:rPr>
          <w:rFonts w:ascii="Times New Roman" w:hAnsi="Times New Roman" w:cs="Times New Roman"/>
          <w:b/>
          <w:sz w:val="24"/>
        </w:rPr>
      </w:pPr>
    </w:p>
    <w:p w14:paraId="024525D4" w14:textId="77777777" w:rsidR="00C82F11" w:rsidRDefault="00C82F11" w:rsidP="007868E0">
      <w:pPr>
        <w:jc w:val="both"/>
        <w:rPr>
          <w:rFonts w:ascii="Times New Roman" w:hAnsi="Times New Roman" w:cs="Times New Roman"/>
          <w:b/>
          <w:sz w:val="24"/>
        </w:rPr>
      </w:pPr>
    </w:p>
    <w:p w14:paraId="31C8F3FC" w14:textId="77777777" w:rsidR="00C82F11" w:rsidRDefault="00C82F11" w:rsidP="007868E0">
      <w:pPr>
        <w:jc w:val="both"/>
        <w:rPr>
          <w:rFonts w:ascii="Times New Roman" w:hAnsi="Times New Roman" w:cs="Times New Roman"/>
          <w:b/>
          <w:sz w:val="24"/>
        </w:rPr>
      </w:pPr>
    </w:p>
    <w:p w14:paraId="0544C659" w14:textId="77777777" w:rsidR="00C82F11" w:rsidRPr="00CF5936" w:rsidRDefault="00C82F11" w:rsidP="007868E0">
      <w:pPr>
        <w:jc w:val="both"/>
        <w:rPr>
          <w:rFonts w:ascii="Times New Roman" w:hAnsi="Times New Roman" w:cs="Times New Roman"/>
          <w:b/>
        </w:rPr>
      </w:pPr>
    </w:p>
    <w:p w14:paraId="3A79E680" w14:textId="77777777" w:rsidR="003B3588" w:rsidRDefault="003B3588" w:rsidP="007868E0">
      <w:pPr>
        <w:pStyle w:val="ListeParagraf"/>
        <w:tabs>
          <w:tab w:val="left" w:pos="1969"/>
          <w:tab w:val="left" w:pos="2253"/>
          <w:tab w:val="left" w:pos="2254"/>
          <w:tab w:val="left" w:leader="dot" w:pos="10233"/>
        </w:tabs>
        <w:spacing w:after="0"/>
        <w:ind w:left="0" w:right="455"/>
        <w:jc w:val="both"/>
        <w:rPr>
          <w:rFonts w:ascii="Times New Roman" w:hAnsi="Times New Roman" w:cs="Times New Roman"/>
        </w:rPr>
      </w:pPr>
    </w:p>
    <w:sectPr w:rsidR="003B3588" w:rsidSect="007D375C">
      <w:footerReference w:type="default" r:id="rId13"/>
      <w:pgSz w:w="11906" w:h="16838" w:code="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E1A1DA" w15:done="0"/>
  <w15:commentEx w15:paraId="0D0AD2E8" w15:done="0"/>
  <w15:commentEx w15:paraId="7349D649" w15:done="0"/>
  <w15:commentEx w15:paraId="72AE9DB6" w15:done="0"/>
  <w15:commentEx w15:paraId="2FE53E3D" w15:done="0"/>
  <w15:commentEx w15:paraId="2284D3DD" w15:done="0"/>
  <w15:commentEx w15:paraId="5CC08EB7" w15:done="0"/>
  <w15:commentEx w15:paraId="622FDC9E" w15:done="0"/>
  <w15:commentEx w15:paraId="612F86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B1D51" w14:textId="77777777" w:rsidR="003B094F" w:rsidRDefault="003B094F" w:rsidP="0045129A">
      <w:pPr>
        <w:spacing w:after="0" w:line="240" w:lineRule="auto"/>
      </w:pPr>
      <w:r>
        <w:separator/>
      </w:r>
    </w:p>
    <w:p w14:paraId="31F07FF9" w14:textId="77777777" w:rsidR="003B094F" w:rsidRDefault="003B094F"/>
  </w:endnote>
  <w:endnote w:type="continuationSeparator" w:id="0">
    <w:p w14:paraId="706F6D72" w14:textId="77777777" w:rsidR="003B094F" w:rsidRDefault="003B094F" w:rsidP="0045129A">
      <w:pPr>
        <w:spacing w:after="0" w:line="240" w:lineRule="auto"/>
      </w:pPr>
      <w:r>
        <w:continuationSeparator/>
      </w:r>
    </w:p>
    <w:p w14:paraId="7DC6A9F8" w14:textId="77777777" w:rsidR="003B094F" w:rsidRDefault="003B0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ヒラギノ明朝 Pro W3">
    <w:charset w:val="4E"/>
    <w:family w:val="auto"/>
    <w:pitch w:val="variable"/>
    <w:sig w:usb0="E00002FF" w:usb1="7AC7FFFF" w:usb2="00000012" w:usb3="00000000" w:csb0="0002000D"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59932"/>
      <w:docPartObj>
        <w:docPartGallery w:val="Page Numbers (Bottom of Page)"/>
        <w:docPartUnique/>
      </w:docPartObj>
    </w:sdtPr>
    <w:sdtEndPr>
      <w:rPr>
        <w:noProof/>
      </w:rPr>
    </w:sdtEndPr>
    <w:sdtContent>
      <w:p w14:paraId="2FF2AEB6" w14:textId="77777777" w:rsidR="007C0EB1" w:rsidRDefault="007C0EB1">
        <w:pPr>
          <w:pStyle w:val="Altbilgi"/>
          <w:jc w:val="center"/>
        </w:pPr>
        <w:r>
          <w:fldChar w:fldCharType="begin"/>
        </w:r>
        <w:r>
          <w:instrText xml:space="preserve"> PAGE   \* MERGEFORMAT </w:instrText>
        </w:r>
        <w:r>
          <w:fldChar w:fldCharType="separate"/>
        </w:r>
        <w:r w:rsidR="004F7B30">
          <w:rPr>
            <w:noProof/>
          </w:rPr>
          <w:t>1</w:t>
        </w:r>
        <w:r>
          <w:rPr>
            <w:noProof/>
          </w:rPr>
          <w:fldChar w:fldCharType="end"/>
        </w:r>
      </w:p>
    </w:sdtContent>
  </w:sdt>
  <w:p w14:paraId="0C25519D" w14:textId="77777777" w:rsidR="007C0EB1" w:rsidRDefault="007C0EB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1ED94" w14:textId="77777777" w:rsidR="007C0EB1" w:rsidRDefault="007C0EB1">
    <w:pPr>
      <w:pStyle w:val="Altbilgi"/>
      <w:jc w:val="center"/>
    </w:pPr>
    <w:r>
      <w:fldChar w:fldCharType="begin"/>
    </w:r>
    <w:r>
      <w:instrText xml:space="preserve"> PAGE   \* MERGEFORMAT </w:instrText>
    </w:r>
    <w:r>
      <w:fldChar w:fldCharType="separate"/>
    </w:r>
    <w:r w:rsidR="004F7B30">
      <w:rPr>
        <w:noProof/>
      </w:rPr>
      <w:t>3</w:t>
    </w:r>
    <w:r>
      <w:rPr>
        <w:noProof/>
      </w:rPr>
      <w:fldChar w:fldCharType="end"/>
    </w:r>
  </w:p>
  <w:p w14:paraId="53B425A0" w14:textId="77777777" w:rsidR="007C0EB1" w:rsidRDefault="007C0EB1">
    <w:pPr>
      <w:pStyle w:val="Altbilgi"/>
    </w:pPr>
  </w:p>
  <w:p w14:paraId="41144351" w14:textId="77777777" w:rsidR="007C0EB1" w:rsidRDefault="007C0E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DC5C6" w14:textId="77777777" w:rsidR="003B094F" w:rsidRDefault="003B094F" w:rsidP="0045129A">
      <w:pPr>
        <w:spacing w:after="0" w:line="240" w:lineRule="auto"/>
      </w:pPr>
      <w:r>
        <w:separator/>
      </w:r>
    </w:p>
    <w:p w14:paraId="48992D3F" w14:textId="77777777" w:rsidR="003B094F" w:rsidRDefault="003B094F"/>
  </w:footnote>
  <w:footnote w:type="continuationSeparator" w:id="0">
    <w:p w14:paraId="6C55F5BF" w14:textId="77777777" w:rsidR="003B094F" w:rsidRDefault="003B094F" w:rsidP="0045129A">
      <w:pPr>
        <w:spacing w:after="0" w:line="240" w:lineRule="auto"/>
      </w:pPr>
      <w:r>
        <w:continuationSeparator/>
      </w:r>
    </w:p>
    <w:p w14:paraId="38C19247" w14:textId="77777777" w:rsidR="003B094F" w:rsidRDefault="003B09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D21"/>
    <w:multiLevelType w:val="hybridMultilevel"/>
    <w:tmpl w:val="7A4AF3A2"/>
    <w:lvl w:ilvl="0" w:tplc="79FE850A">
      <w:start w:val="1"/>
      <w:numFmt w:val="decimal"/>
      <w:lvlText w:val="%1."/>
      <w:lvlJc w:val="left"/>
      <w:pPr>
        <w:ind w:left="792" w:hanging="360"/>
      </w:pPr>
      <w:rPr>
        <w:rFonts w:hint="default"/>
      </w:r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1">
    <w:nsid w:val="255D141A"/>
    <w:multiLevelType w:val="multilevel"/>
    <w:tmpl w:val="2BF850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nsid w:val="46804D54"/>
    <w:multiLevelType w:val="multilevel"/>
    <w:tmpl w:val="A156F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F9C6345"/>
    <w:multiLevelType w:val="hybridMultilevel"/>
    <w:tmpl w:val="CDE6A5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0CF6B58"/>
    <w:multiLevelType w:val="multilevel"/>
    <w:tmpl w:val="5AD63D2A"/>
    <w:lvl w:ilvl="0">
      <w:start w:val="1"/>
      <w:numFmt w:val="decimal"/>
      <w:pStyle w:val="Balk1"/>
      <w:lvlText w:val="%1"/>
      <w:lvlJc w:val="left"/>
      <w:pPr>
        <w:ind w:left="432" w:hanging="432"/>
      </w:pPr>
      <w:rPr>
        <w:i w:val="0"/>
      </w:rPr>
    </w:lvl>
    <w:lvl w:ilvl="1">
      <w:start w:val="1"/>
      <w:numFmt w:val="decimal"/>
      <w:pStyle w:val="Balk2"/>
      <w:lvlText w:val="%1.%2"/>
      <w:lvlJc w:val="left"/>
      <w:pPr>
        <w:ind w:left="718" w:hanging="576"/>
      </w:pPr>
      <w:rPr>
        <w:i w:val="0"/>
      </w:rPr>
    </w:lvl>
    <w:lvl w:ilvl="2">
      <w:start w:val="1"/>
      <w:numFmt w:val="decimal"/>
      <w:pStyle w:val="Balk3"/>
      <w:lvlText w:val="%1.%2.%3"/>
      <w:lvlJc w:val="left"/>
      <w:pPr>
        <w:ind w:left="720" w:hanging="720"/>
      </w:pPr>
      <w:rPr>
        <w:i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nsid w:val="523C19EC"/>
    <w:multiLevelType w:val="hybridMultilevel"/>
    <w:tmpl w:val="6CCC7150"/>
    <w:lvl w:ilvl="0" w:tplc="6BA4065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nsid w:val="589A4E34"/>
    <w:multiLevelType w:val="multilevel"/>
    <w:tmpl w:val="0F1C132E"/>
    <w:lvl w:ilvl="0">
      <w:start w:val="2"/>
      <w:numFmt w:val="decimal"/>
      <w:lvlText w:val="%1."/>
      <w:lvlJc w:val="left"/>
      <w:pPr>
        <w:ind w:left="792" w:hanging="360"/>
      </w:pPr>
      <w:rPr>
        <w:rFonts w:hint="default"/>
      </w:rPr>
    </w:lvl>
    <w:lvl w:ilvl="1">
      <w:start w:val="2"/>
      <w:numFmt w:val="decimal"/>
      <w:isLgl/>
      <w:lvlText w:val="%1.%2"/>
      <w:lvlJc w:val="left"/>
      <w:pPr>
        <w:ind w:left="792" w:hanging="360"/>
      </w:pPr>
      <w:rPr>
        <w:rFonts w:hint="default"/>
        <w:i w:val="0"/>
      </w:rPr>
    </w:lvl>
    <w:lvl w:ilvl="2">
      <w:start w:val="1"/>
      <w:numFmt w:val="decimal"/>
      <w:isLgl/>
      <w:lvlText w:val="%1.%2.%3"/>
      <w:lvlJc w:val="left"/>
      <w:pPr>
        <w:ind w:left="1152" w:hanging="720"/>
      </w:pPr>
      <w:rPr>
        <w:rFonts w:hint="default"/>
        <w:i w:val="0"/>
      </w:rPr>
    </w:lvl>
    <w:lvl w:ilvl="3">
      <w:start w:val="1"/>
      <w:numFmt w:val="decimal"/>
      <w:isLgl/>
      <w:lvlText w:val="%1.%2.%3.%4"/>
      <w:lvlJc w:val="left"/>
      <w:pPr>
        <w:ind w:left="1152" w:hanging="720"/>
      </w:pPr>
      <w:rPr>
        <w:rFonts w:hint="default"/>
        <w:i w:val="0"/>
      </w:rPr>
    </w:lvl>
    <w:lvl w:ilvl="4">
      <w:start w:val="1"/>
      <w:numFmt w:val="decimal"/>
      <w:isLgl/>
      <w:lvlText w:val="%1.%2.%3.%4.%5"/>
      <w:lvlJc w:val="left"/>
      <w:pPr>
        <w:ind w:left="1512" w:hanging="1080"/>
      </w:pPr>
      <w:rPr>
        <w:rFonts w:hint="default"/>
        <w:i w:val="0"/>
      </w:rPr>
    </w:lvl>
    <w:lvl w:ilvl="5">
      <w:start w:val="1"/>
      <w:numFmt w:val="decimal"/>
      <w:isLgl/>
      <w:lvlText w:val="%1.%2.%3.%4.%5.%6"/>
      <w:lvlJc w:val="left"/>
      <w:pPr>
        <w:ind w:left="1512" w:hanging="1080"/>
      </w:pPr>
      <w:rPr>
        <w:rFonts w:hint="default"/>
        <w:i w:val="0"/>
      </w:rPr>
    </w:lvl>
    <w:lvl w:ilvl="6">
      <w:start w:val="1"/>
      <w:numFmt w:val="decimal"/>
      <w:isLgl/>
      <w:lvlText w:val="%1.%2.%3.%4.%5.%6.%7"/>
      <w:lvlJc w:val="left"/>
      <w:pPr>
        <w:ind w:left="1872" w:hanging="1440"/>
      </w:pPr>
      <w:rPr>
        <w:rFonts w:hint="default"/>
        <w:i w:val="0"/>
      </w:rPr>
    </w:lvl>
    <w:lvl w:ilvl="7">
      <w:start w:val="1"/>
      <w:numFmt w:val="decimal"/>
      <w:isLgl/>
      <w:lvlText w:val="%1.%2.%3.%4.%5.%6.%7.%8"/>
      <w:lvlJc w:val="left"/>
      <w:pPr>
        <w:ind w:left="1872" w:hanging="1440"/>
      </w:pPr>
      <w:rPr>
        <w:rFonts w:hint="default"/>
        <w:i w:val="0"/>
      </w:rPr>
    </w:lvl>
    <w:lvl w:ilvl="8">
      <w:start w:val="1"/>
      <w:numFmt w:val="decimal"/>
      <w:isLgl/>
      <w:lvlText w:val="%1.%2.%3.%4.%5.%6.%7.%8.%9"/>
      <w:lvlJc w:val="left"/>
      <w:pPr>
        <w:ind w:left="1872" w:hanging="1440"/>
      </w:pPr>
      <w:rPr>
        <w:rFonts w:hint="default"/>
        <w:i w:val="0"/>
      </w:rPr>
    </w:lvl>
  </w:abstractNum>
  <w:abstractNum w:abstractNumId="7">
    <w:nsid w:val="60097DA0"/>
    <w:multiLevelType w:val="hybridMultilevel"/>
    <w:tmpl w:val="10725246"/>
    <w:lvl w:ilvl="0" w:tplc="5CB6303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31"/>
    <w:rsid w:val="000702EE"/>
    <w:rsid w:val="00084483"/>
    <w:rsid w:val="00092F1E"/>
    <w:rsid w:val="00097951"/>
    <w:rsid w:val="000C7133"/>
    <w:rsid w:val="0011297B"/>
    <w:rsid w:val="00145BD7"/>
    <w:rsid w:val="00154A50"/>
    <w:rsid w:val="00160E0E"/>
    <w:rsid w:val="00174C40"/>
    <w:rsid w:val="001859E5"/>
    <w:rsid w:val="00191B27"/>
    <w:rsid w:val="00196E5F"/>
    <w:rsid w:val="001D37A9"/>
    <w:rsid w:val="001E07E7"/>
    <w:rsid w:val="001F1C66"/>
    <w:rsid w:val="002056CA"/>
    <w:rsid w:val="00215951"/>
    <w:rsid w:val="00215C3E"/>
    <w:rsid w:val="00251A31"/>
    <w:rsid w:val="00252AB8"/>
    <w:rsid w:val="0026232D"/>
    <w:rsid w:val="00265E0B"/>
    <w:rsid w:val="002912DD"/>
    <w:rsid w:val="00295441"/>
    <w:rsid w:val="002B1DE5"/>
    <w:rsid w:val="002C6D80"/>
    <w:rsid w:val="002E6B85"/>
    <w:rsid w:val="0031064E"/>
    <w:rsid w:val="00311A6D"/>
    <w:rsid w:val="00312C36"/>
    <w:rsid w:val="00317593"/>
    <w:rsid w:val="00331B88"/>
    <w:rsid w:val="0037543C"/>
    <w:rsid w:val="003A3A54"/>
    <w:rsid w:val="003A468D"/>
    <w:rsid w:val="003A6FA1"/>
    <w:rsid w:val="003B094F"/>
    <w:rsid w:val="003B128C"/>
    <w:rsid w:val="003B3588"/>
    <w:rsid w:val="003C2E7A"/>
    <w:rsid w:val="003C39D6"/>
    <w:rsid w:val="003C6195"/>
    <w:rsid w:val="003D6B81"/>
    <w:rsid w:val="003D6DA0"/>
    <w:rsid w:val="0040102F"/>
    <w:rsid w:val="0042127C"/>
    <w:rsid w:val="0045129A"/>
    <w:rsid w:val="00466261"/>
    <w:rsid w:val="00475C37"/>
    <w:rsid w:val="00480CBC"/>
    <w:rsid w:val="004821B1"/>
    <w:rsid w:val="00482261"/>
    <w:rsid w:val="004875AE"/>
    <w:rsid w:val="00490066"/>
    <w:rsid w:val="00491C22"/>
    <w:rsid w:val="004939EB"/>
    <w:rsid w:val="004A3421"/>
    <w:rsid w:val="004A5AFB"/>
    <w:rsid w:val="004A6649"/>
    <w:rsid w:val="004B0C18"/>
    <w:rsid w:val="004B44E0"/>
    <w:rsid w:val="004C1F31"/>
    <w:rsid w:val="004C38EC"/>
    <w:rsid w:val="004D1994"/>
    <w:rsid w:val="004D7DE2"/>
    <w:rsid w:val="004E7071"/>
    <w:rsid w:val="004E76EB"/>
    <w:rsid w:val="004F7B30"/>
    <w:rsid w:val="005066F7"/>
    <w:rsid w:val="0051647F"/>
    <w:rsid w:val="00523449"/>
    <w:rsid w:val="00536F1B"/>
    <w:rsid w:val="00560688"/>
    <w:rsid w:val="005777A2"/>
    <w:rsid w:val="005A6177"/>
    <w:rsid w:val="005C0C09"/>
    <w:rsid w:val="005C2B75"/>
    <w:rsid w:val="005C6D42"/>
    <w:rsid w:val="005D0323"/>
    <w:rsid w:val="005D6A48"/>
    <w:rsid w:val="005F029F"/>
    <w:rsid w:val="0060017C"/>
    <w:rsid w:val="006137B0"/>
    <w:rsid w:val="00616BA6"/>
    <w:rsid w:val="006249FF"/>
    <w:rsid w:val="006250FC"/>
    <w:rsid w:val="006261E9"/>
    <w:rsid w:val="006312C8"/>
    <w:rsid w:val="0063541B"/>
    <w:rsid w:val="006365A5"/>
    <w:rsid w:val="0063710B"/>
    <w:rsid w:val="006533F0"/>
    <w:rsid w:val="00662288"/>
    <w:rsid w:val="00674261"/>
    <w:rsid w:val="006B140E"/>
    <w:rsid w:val="006B5293"/>
    <w:rsid w:val="007032F9"/>
    <w:rsid w:val="00706631"/>
    <w:rsid w:val="007111DE"/>
    <w:rsid w:val="00711E24"/>
    <w:rsid w:val="00712089"/>
    <w:rsid w:val="00725126"/>
    <w:rsid w:val="007276CB"/>
    <w:rsid w:val="00730C2A"/>
    <w:rsid w:val="00741DCC"/>
    <w:rsid w:val="0074484C"/>
    <w:rsid w:val="00761F7B"/>
    <w:rsid w:val="007868E0"/>
    <w:rsid w:val="00797EC0"/>
    <w:rsid w:val="007A390D"/>
    <w:rsid w:val="007A5936"/>
    <w:rsid w:val="007C0EB1"/>
    <w:rsid w:val="007C4E3D"/>
    <w:rsid w:val="007D375C"/>
    <w:rsid w:val="007D5122"/>
    <w:rsid w:val="007F72B8"/>
    <w:rsid w:val="008276A3"/>
    <w:rsid w:val="00834624"/>
    <w:rsid w:val="00847170"/>
    <w:rsid w:val="0085235A"/>
    <w:rsid w:val="00860398"/>
    <w:rsid w:val="00861EE8"/>
    <w:rsid w:val="0086680C"/>
    <w:rsid w:val="00870614"/>
    <w:rsid w:val="008718A6"/>
    <w:rsid w:val="008B384D"/>
    <w:rsid w:val="008B3F91"/>
    <w:rsid w:val="008D7164"/>
    <w:rsid w:val="008F54BF"/>
    <w:rsid w:val="0090500A"/>
    <w:rsid w:val="00905F60"/>
    <w:rsid w:val="00911709"/>
    <w:rsid w:val="0092490D"/>
    <w:rsid w:val="0092739F"/>
    <w:rsid w:val="00944AEB"/>
    <w:rsid w:val="009450CA"/>
    <w:rsid w:val="00962A71"/>
    <w:rsid w:val="009657F4"/>
    <w:rsid w:val="0097683D"/>
    <w:rsid w:val="009C1F3D"/>
    <w:rsid w:val="009C304D"/>
    <w:rsid w:val="009E2E6E"/>
    <w:rsid w:val="009E7562"/>
    <w:rsid w:val="009F648D"/>
    <w:rsid w:val="00A21829"/>
    <w:rsid w:val="00A275EB"/>
    <w:rsid w:val="00A81051"/>
    <w:rsid w:val="00AA1634"/>
    <w:rsid w:val="00AC52E7"/>
    <w:rsid w:val="00AE7CAA"/>
    <w:rsid w:val="00AF701C"/>
    <w:rsid w:val="00B179DC"/>
    <w:rsid w:val="00B27AF8"/>
    <w:rsid w:val="00B507AA"/>
    <w:rsid w:val="00B554A1"/>
    <w:rsid w:val="00B71226"/>
    <w:rsid w:val="00BC646F"/>
    <w:rsid w:val="00BD6F63"/>
    <w:rsid w:val="00BE72C3"/>
    <w:rsid w:val="00BF1041"/>
    <w:rsid w:val="00C17DB7"/>
    <w:rsid w:val="00C34E17"/>
    <w:rsid w:val="00C36356"/>
    <w:rsid w:val="00C458B0"/>
    <w:rsid w:val="00C468FC"/>
    <w:rsid w:val="00C63C48"/>
    <w:rsid w:val="00C63C57"/>
    <w:rsid w:val="00C76DBB"/>
    <w:rsid w:val="00C829D9"/>
    <w:rsid w:val="00C82F11"/>
    <w:rsid w:val="00C87B11"/>
    <w:rsid w:val="00CA632A"/>
    <w:rsid w:val="00CB70CC"/>
    <w:rsid w:val="00CC4541"/>
    <w:rsid w:val="00CC5537"/>
    <w:rsid w:val="00CD5D0A"/>
    <w:rsid w:val="00CF5936"/>
    <w:rsid w:val="00D36A97"/>
    <w:rsid w:val="00D63C32"/>
    <w:rsid w:val="00D71A64"/>
    <w:rsid w:val="00D75564"/>
    <w:rsid w:val="00D96378"/>
    <w:rsid w:val="00DA062A"/>
    <w:rsid w:val="00DA6C83"/>
    <w:rsid w:val="00DB3A2B"/>
    <w:rsid w:val="00DB3ED7"/>
    <w:rsid w:val="00DB49AA"/>
    <w:rsid w:val="00DB7ECD"/>
    <w:rsid w:val="00DC085F"/>
    <w:rsid w:val="00DD1383"/>
    <w:rsid w:val="00E0446D"/>
    <w:rsid w:val="00E10D24"/>
    <w:rsid w:val="00E42F84"/>
    <w:rsid w:val="00E506F7"/>
    <w:rsid w:val="00E572B1"/>
    <w:rsid w:val="00E807B9"/>
    <w:rsid w:val="00EC296B"/>
    <w:rsid w:val="00ED6DE5"/>
    <w:rsid w:val="00F03DE2"/>
    <w:rsid w:val="00F2571A"/>
    <w:rsid w:val="00F322D9"/>
    <w:rsid w:val="00F42266"/>
    <w:rsid w:val="00F43403"/>
    <w:rsid w:val="00F46325"/>
    <w:rsid w:val="00F55272"/>
    <w:rsid w:val="00F77C1F"/>
    <w:rsid w:val="00FA7C01"/>
    <w:rsid w:val="00FD55F2"/>
    <w:rsid w:val="00FF2837"/>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E72C3"/>
    <w:pPr>
      <w:keepNext/>
      <w:numPr>
        <w:numId w:val="3"/>
      </w:numPr>
      <w:spacing w:before="240" w:after="60" w:line="240" w:lineRule="auto"/>
      <w:outlineLvl w:val="0"/>
    </w:pPr>
    <w:rPr>
      <w:rFonts w:ascii="Times New Roman" w:eastAsia="Times New Roman" w:hAnsi="Times New Roman" w:cs="Times New Roman"/>
      <w:b/>
      <w:bCs/>
      <w:kern w:val="32"/>
      <w:szCs w:val="32"/>
      <w:lang w:val="x-none" w:eastAsia="tr-TR"/>
    </w:rPr>
  </w:style>
  <w:style w:type="paragraph" w:styleId="Balk2">
    <w:name w:val="heading 2"/>
    <w:basedOn w:val="Normal"/>
    <w:next w:val="Normal"/>
    <w:link w:val="Balk2Char"/>
    <w:qFormat/>
    <w:rsid w:val="00BE72C3"/>
    <w:pPr>
      <w:keepNext/>
      <w:numPr>
        <w:ilvl w:val="1"/>
        <w:numId w:val="3"/>
      </w:numPr>
      <w:spacing w:before="240" w:after="60" w:line="240" w:lineRule="auto"/>
      <w:ind w:left="576"/>
      <w:outlineLvl w:val="1"/>
    </w:pPr>
    <w:rPr>
      <w:rFonts w:ascii="Times New Roman" w:eastAsia="Times New Roman" w:hAnsi="Times New Roman" w:cs="Times New Roman"/>
      <w:b/>
      <w:bCs/>
      <w:iCs/>
      <w:szCs w:val="28"/>
      <w:lang w:val="x-none" w:eastAsia="tr-TR"/>
    </w:rPr>
  </w:style>
  <w:style w:type="paragraph" w:styleId="Balk3">
    <w:name w:val="heading 3"/>
    <w:basedOn w:val="Normal"/>
    <w:next w:val="Normal"/>
    <w:link w:val="Balk3Char"/>
    <w:uiPriority w:val="9"/>
    <w:unhideWhenUsed/>
    <w:qFormat/>
    <w:rsid w:val="00BE72C3"/>
    <w:pPr>
      <w:keepNext/>
      <w:keepLines/>
      <w:numPr>
        <w:ilvl w:val="2"/>
        <w:numId w:val="3"/>
      </w:numPr>
      <w:spacing w:before="40" w:after="0"/>
      <w:outlineLvl w:val="2"/>
    </w:pPr>
    <w:rPr>
      <w:rFonts w:ascii="Times New Roman" w:eastAsiaTheme="majorEastAsia" w:hAnsi="Times New Roman" w:cstheme="majorBidi"/>
      <w:b/>
      <w:szCs w:val="24"/>
    </w:rPr>
  </w:style>
  <w:style w:type="paragraph" w:styleId="Balk4">
    <w:name w:val="heading 4"/>
    <w:basedOn w:val="Normal"/>
    <w:next w:val="Normal"/>
    <w:link w:val="Balk4Char"/>
    <w:uiPriority w:val="9"/>
    <w:semiHidden/>
    <w:unhideWhenUsed/>
    <w:qFormat/>
    <w:rsid w:val="00C82F11"/>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link w:val="Balk5Char"/>
    <w:qFormat/>
    <w:rsid w:val="00FF2837"/>
    <w:pPr>
      <w:numPr>
        <w:ilvl w:val="4"/>
        <w:numId w:val="3"/>
      </w:numPr>
      <w:spacing w:before="100" w:beforeAutospacing="1" w:after="100" w:afterAutospacing="1" w:line="240" w:lineRule="auto"/>
      <w:outlineLvl w:val="4"/>
    </w:pPr>
    <w:rPr>
      <w:rFonts w:ascii="Times New Roman" w:eastAsia="Times New Roman" w:hAnsi="Times New Roman" w:cs="Times New Roman"/>
      <w:b/>
      <w:bCs/>
      <w:sz w:val="20"/>
      <w:szCs w:val="20"/>
      <w:lang w:val="x-none" w:eastAsia="tr-TR"/>
    </w:rPr>
  </w:style>
  <w:style w:type="paragraph" w:styleId="Balk6">
    <w:name w:val="heading 6"/>
    <w:basedOn w:val="Normal"/>
    <w:next w:val="Normal"/>
    <w:link w:val="Balk6Char"/>
    <w:uiPriority w:val="9"/>
    <w:semiHidden/>
    <w:unhideWhenUsed/>
    <w:qFormat/>
    <w:rsid w:val="00C82F11"/>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C82F11"/>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C82F1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82F1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21">
    <w:name w:val="İÇT 21"/>
    <w:basedOn w:val="Normal"/>
    <w:uiPriority w:val="1"/>
    <w:qFormat/>
    <w:rsid w:val="00C17DB7"/>
    <w:pPr>
      <w:widowControl w:val="0"/>
      <w:autoSpaceDE w:val="0"/>
      <w:autoSpaceDN w:val="0"/>
      <w:spacing w:before="191" w:after="0" w:line="240" w:lineRule="auto"/>
      <w:ind w:left="1565"/>
    </w:pPr>
    <w:rPr>
      <w:rFonts w:ascii="Times New Roman" w:eastAsia="Times New Roman" w:hAnsi="Times New Roman" w:cs="Times New Roman"/>
      <w:i/>
      <w:lang w:eastAsia="tr-TR" w:bidi="tr-TR"/>
    </w:rPr>
  </w:style>
  <w:style w:type="paragraph" w:styleId="ListeParagraf">
    <w:name w:val="List Paragraph"/>
    <w:basedOn w:val="Normal"/>
    <w:uiPriority w:val="34"/>
    <w:qFormat/>
    <w:rsid w:val="00C17DB7"/>
    <w:pPr>
      <w:ind w:left="720"/>
      <w:contextualSpacing/>
    </w:pPr>
  </w:style>
  <w:style w:type="table" w:customStyle="1" w:styleId="TableNormal1">
    <w:name w:val="Table Normal1"/>
    <w:uiPriority w:val="2"/>
    <w:semiHidden/>
    <w:unhideWhenUsed/>
    <w:qFormat/>
    <w:rsid w:val="00C17D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11">
    <w:name w:val="İÇT 11"/>
    <w:basedOn w:val="Normal"/>
    <w:uiPriority w:val="1"/>
    <w:qFormat/>
    <w:rsid w:val="00C17DB7"/>
    <w:pPr>
      <w:widowControl w:val="0"/>
      <w:autoSpaceDE w:val="0"/>
      <w:autoSpaceDN w:val="0"/>
      <w:spacing w:before="191" w:after="0" w:line="240" w:lineRule="auto"/>
      <w:ind w:left="933" w:hanging="221"/>
    </w:pPr>
    <w:rPr>
      <w:rFonts w:ascii="Times New Roman" w:eastAsia="Times New Roman" w:hAnsi="Times New Roman" w:cs="Times New Roman"/>
      <w:b/>
      <w:bCs/>
      <w:lang w:eastAsia="tr-TR" w:bidi="tr-TR"/>
    </w:rPr>
  </w:style>
  <w:style w:type="paragraph" w:styleId="DipnotMetni">
    <w:name w:val="footnote text"/>
    <w:basedOn w:val="Normal"/>
    <w:link w:val="DipnotMetniChar"/>
    <w:semiHidden/>
    <w:unhideWhenUsed/>
    <w:rsid w:val="0045129A"/>
    <w:pPr>
      <w:spacing w:after="0" w:line="240" w:lineRule="auto"/>
    </w:pPr>
    <w:rPr>
      <w:sz w:val="20"/>
      <w:szCs w:val="20"/>
    </w:rPr>
  </w:style>
  <w:style w:type="character" w:customStyle="1" w:styleId="DipnotMetniChar">
    <w:name w:val="Dipnot Metni Char"/>
    <w:basedOn w:val="VarsaylanParagrafYazTipi"/>
    <w:link w:val="DipnotMetni"/>
    <w:semiHidden/>
    <w:rsid w:val="0045129A"/>
    <w:rPr>
      <w:sz w:val="20"/>
      <w:szCs w:val="20"/>
    </w:rPr>
  </w:style>
  <w:style w:type="character" w:styleId="DipnotBavurusu">
    <w:name w:val="footnote reference"/>
    <w:basedOn w:val="VarsaylanParagrafYazTipi"/>
    <w:semiHidden/>
    <w:unhideWhenUsed/>
    <w:rsid w:val="0045129A"/>
    <w:rPr>
      <w:vertAlign w:val="superscript"/>
    </w:rPr>
  </w:style>
  <w:style w:type="character" w:styleId="AklamaBavurusu">
    <w:name w:val="annotation reference"/>
    <w:basedOn w:val="VarsaylanParagrafYazTipi"/>
    <w:semiHidden/>
    <w:unhideWhenUsed/>
    <w:rsid w:val="0092490D"/>
    <w:rPr>
      <w:sz w:val="16"/>
      <w:szCs w:val="16"/>
    </w:rPr>
  </w:style>
  <w:style w:type="paragraph" w:styleId="AklamaMetni">
    <w:name w:val="annotation text"/>
    <w:basedOn w:val="Normal"/>
    <w:link w:val="AklamaMetniChar"/>
    <w:semiHidden/>
    <w:unhideWhenUsed/>
    <w:rsid w:val="0092490D"/>
    <w:pPr>
      <w:spacing w:line="240" w:lineRule="auto"/>
    </w:pPr>
    <w:rPr>
      <w:sz w:val="20"/>
      <w:szCs w:val="20"/>
    </w:rPr>
  </w:style>
  <w:style w:type="character" w:customStyle="1" w:styleId="AklamaMetniChar">
    <w:name w:val="Açıklama Metni Char"/>
    <w:basedOn w:val="VarsaylanParagrafYazTipi"/>
    <w:link w:val="AklamaMetni"/>
    <w:semiHidden/>
    <w:rsid w:val="0092490D"/>
    <w:rPr>
      <w:sz w:val="20"/>
      <w:szCs w:val="20"/>
    </w:rPr>
  </w:style>
  <w:style w:type="paragraph" w:styleId="AklamaKonusu">
    <w:name w:val="annotation subject"/>
    <w:basedOn w:val="AklamaMetni"/>
    <w:next w:val="AklamaMetni"/>
    <w:link w:val="AklamaKonusuChar"/>
    <w:semiHidden/>
    <w:unhideWhenUsed/>
    <w:rsid w:val="0092490D"/>
    <w:rPr>
      <w:b/>
      <w:bCs/>
    </w:rPr>
  </w:style>
  <w:style w:type="character" w:customStyle="1" w:styleId="AklamaKonusuChar">
    <w:name w:val="Açıklama Konusu Char"/>
    <w:basedOn w:val="AklamaMetniChar"/>
    <w:link w:val="AklamaKonusu"/>
    <w:semiHidden/>
    <w:rsid w:val="0092490D"/>
    <w:rPr>
      <w:b/>
      <w:bCs/>
      <w:sz w:val="20"/>
      <w:szCs w:val="20"/>
    </w:rPr>
  </w:style>
  <w:style w:type="paragraph" w:styleId="BalonMetni">
    <w:name w:val="Balloon Text"/>
    <w:basedOn w:val="Normal"/>
    <w:link w:val="BalonMetniChar"/>
    <w:semiHidden/>
    <w:unhideWhenUsed/>
    <w:rsid w:val="009249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92490D"/>
    <w:rPr>
      <w:rFonts w:ascii="Tahoma" w:hAnsi="Tahoma" w:cs="Tahoma"/>
      <w:sz w:val="16"/>
      <w:szCs w:val="16"/>
    </w:rPr>
  </w:style>
  <w:style w:type="paragraph" w:customStyle="1" w:styleId="Default">
    <w:name w:val="Default"/>
    <w:rsid w:val="007D37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E72C3"/>
    <w:rPr>
      <w:rFonts w:ascii="Times New Roman" w:eastAsia="Times New Roman" w:hAnsi="Times New Roman" w:cs="Times New Roman"/>
      <w:b/>
      <w:bCs/>
      <w:kern w:val="32"/>
      <w:szCs w:val="32"/>
      <w:lang w:val="x-none" w:eastAsia="tr-TR"/>
    </w:rPr>
  </w:style>
  <w:style w:type="character" w:customStyle="1" w:styleId="Balk2Char">
    <w:name w:val="Başlık 2 Char"/>
    <w:basedOn w:val="VarsaylanParagrafYazTipi"/>
    <w:link w:val="Balk2"/>
    <w:rsid w:val="00BE72C3"/>
    <w:rPr>
      <w:rFonts w:ascii="Times New Roman" w:eastAsia="Times New Roman" w:hAnsi="Times New Roman" w:cs="Times New Roman"/>
      <w:b/>
      <w:bCs/>
      <w:iCs/>
      <w:szCs w:val="28"/>
      <w:lang w:val="x-none" w:eastAsia="tr-TR"/>
    </w:rPr>
  </w:style>
  <w:style w:type="character" w:customStyle="1" w:styleId="Balk5Char">
    <w:name w:val="Başlık 5 Char"/>
    <w:basedOn w:val="VarsaylanParagrafYazTipi"/>
    <w:link w:val="Balk5"/>
    <w:rsid w:val="00FF2837"/>
    <w:rPr>
      <w:rFonts w:ascii="Times New Roman" w:eastAsia="Times New Roman" w:hAnsi="Times New Roman" w:cs="Times New Roman"/>
      <w:b/>
      <w:bCs/>
      <w:sz w:val="20"/>
      <w:szCs w:val="20"/>
      <w:lang w:val="x-none" w:eastAsia="tr-TR"/>
    </w:rPr>
  </w:style>
  <w:style w:type="table" w:styleId="TabloKlavuzu">
    <w:name w:val="Table Grid"/>
    <w:basedOn w:val="NormalTablo"/>
    <w:uiPriority w:val="59"/>
    <w:rsid w:val="00FF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ASLIK">
    <w:name w:val="ALTBASLIK"/>
    <w:basedOn w:val="Normal"/>
    <w:rsid w:val="00FF2837"/>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3-NormalYaz">
    <w:name w:val="3-Normal Yazı"/>
    <w:rsid w:val="00FF2837"/>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link w:val="AralkYokChar"/>
    <w:uiPriority w:val="1"/>
    <w:qFormat/>
    <w:rsid w:val="00FF2837"/>
    <w:pPr>
      <w:spacing w:after="0" w:line="240" w:lineRule="auto"/>
    </w:pPr>
    <w:rPr>
      <w:rFonts w:ascii="Calibri" w:eastAsia="Times New Roman" w:hAnsi="Calibri" w:cs="Arial"/>
      <w:lang w:eastAsia="tr-TR"/>
    </w:rPr>
  </w:style>
  <w:style w:type="character" w:customStyle="1" w:styleId="grame">
    <w:name w:val="grame"/>
    <w:basedOn w:val="VarsaylanParagrafYazTipi"/>
    <w:rsid w:val="00FF2837"/>
  </w:style>
  <w:style w:type="paragraph" w:styleId="GvdeMetniGirintisi3">
    <w:name w:val="Body Text Indent 3"/>
    <w:basedOn w:val="Normal"/>
    <w:link w:val="GvdeMetniGirintisi3Char"/>
    <w:rsid w:val="00FF2837"/>
    <w:pPr>
      <w:spacing w:before="100" w:beforeAutospacing="1" w:after="100" w:afterAutospacing="1" w:line="240" w:lineRule="auto"/>
    </w:pPr>
    <w:rPr>
      <w:rFonts w:ascii="Times New Roman" w:eastAsia="Times New Roman" w:hAnsi="Times New Roman" w:cs="Times New Roman"/>
      <w:sz w:val="24"/>
      <w:szCs w:val="24"/>
      <w:lang w:val="x-none" w:eastAsia="tr-TR"/>
    </w:rPr>
  </w:style>
  <w:style w:type="character" w:customStyle="1" w:styleId="GvdeMetniGirintisi3Char">
    <w:name w:val="Gövde Metni Girintisi 3 Char"/>
    <w:basedOn w:val="VarsaylanParagrafYazTipi"/>
    <w:link w:val="GvdeMetniGirintisi3"/>
    <w:rsid w:val="00FF2837"/>
    <w:rPr>
      <w:rFonts w:ascii="Times New Roman" w:eastAsia="Times New Roman" w:hAnsi="Times New Roman" w:cs="Times New Roman"/>
      <w:sz w:val="24"/>
      <w:szCs w:val="24"/>
      <w:lang w:val="x-none" w:eastAsia="tr-TR"/>
    </w:rPr>
  </w:style>
  <w:style w:type="character" w:styleId="Vurgu">
    <w:name w:val="Emphasis"/>
    <w:qFormat/>
    <w:rsid w:val="00FF2837"/>
    <w:rPr>
      <w:i/>
      <w:iCs/>
    </w:rPr>
  </w:style>
  <w:style w:type="paragraph" w:styleId="GvdeMetniGirintisi">
    <w:name w:val="Body Text Indent"/>
    <w:basedOn w:val="Normal"/>
    <w:link w:val="GvdeMetniGirintisiChar"/>
    <w:rsid w:val="00FF2837"/>
    <w:pPr>
      <w:spacing w:after="120" w:line="240" w:lineRule="auto"/>
      <w:ind w:left="283"/>
    </w:pPr>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rsid w:val="00FF2837"/>
    <w:rPr>
      <w:rFonts w:ascii="Times New Roman" w:eastAsia="Times New Roman" w:hAnsi="Times New Roman" w:cs="Times New Roman"/>
      <w:sz w:val="24"/>
      <w:szCs w:val="24"/>
      <w:lang w:val="x-none" w:eastAsia="tr-TR"/>
    </w:rPr>
  </w:style>
  <w:style w:type="paragraph" w:customStyle="1" w:styleId="3-normalyaz0">
    <w:name w:val="3-normalyaz"/>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FF2837"/>
    <w:pPr>
      <w:spacing w:after="120" w:line="240" w:lineRule="auto"/>
    </w:pPr>
    <w:rPr>
      <w:rFonts w:ascii="Times New Roman" w:eastAsia="Times New Roman" w:hAnsi="Times New Roman" w:cs="Times New Roman"/>
      <w:sz w:val="24"/>
      <w:szCs w:val="24"/>
      <w:lang w:val="x-none" w:eastAsia="tr-TR"/>
    </w:rPr>
  </w:style>
  <w:style w:type="character" w:customStyle="1" w:styleId="GvdeMetniChar">
    <w:name w:val="Gövde Metni Char"/>
    <w:basedOn w:val="VarsaylanParagrafYazTipi"/>
    <w:link w:val="GvdeMetni"/>
    <w:rsid w:val="00FF2837"/>
    <w:rPr>
      <w:rFonts w:ascii="Times New Roman" w:eastAsia="Times New Roman" w:hAnsi="Times New Roman" w:cs="Times New Roman"/>
      <w:sz w:val="24"/>
      <w:szCs w:val="24"/>
      <w:lang w:val="x-none" w:eastAsia="tr-TR"/>
    </w:rPr>
  </w:style>
  <w:style w:type="paragraph" w:styleId="NormalWeb">
    <w:name w:val="Normal (Web)"/>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rsid w:val="00FF2837"/>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stbilgiChar">
    <w:name w:val="Üstbilgi Char"/>
    <w:basedOn w:val="VarsaylanParagrafYazTipi"/>
    <w:link w:val="stbilgi"/>
    <w:rsid w:val="00FF2837"/>
    <w:rPr>
      <w:rFonts w:ascii="Times New Roman" w:eastAsia="Times New Roman" w:hAnsi="Times New Roman" w:cs="Times New Roman"/>
      <w:sz w:val="24"/>
      <w:szCs w:val="24"/>
      <w:lang w:val="x-none" w:eastAsia="tr-TR"/>
    </w:rPr>
  </w:style>
  <w:style w:type="paragraph" w:styleId="Altbilgi">
    <w:name w:val="footer"/>
    <w:basedOn w:val="Normal"/>
    <w:link w:val="AltbilgiChar"/>
    <w:rsid w:val="00FF2837"/>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AltbilgiChar">
    <w:name w:val="Altbilgi Char"/>
    <w:basedOn w:val="VarsaylanParagrafYazTipi"/>
    <w:link w:val="Altbilgi"/>
    <w:rsid w:val="00FF2837"/>
    <w:rPr>
      <w:rFonts w:ascii="Times New Roman" w:eastAsia="Times New Roman" w:hAnsi="Times New Roman" w:cs="Times New Roman"/>
      <w:sz w:val="24"/>
      <w:szCs w:val="24"/>
      <w:lang w:val="x-none" w:eastAsia="tr-TR"/>
    </w:rPr>
  </w:style>
  <w:style w:type="paragraph" w:customStyle="1" w:styleId="Baslk">
    <w:name w:val="Baslık"/>
    <w:basedOn w:val="Normal"/>
    <w:next w:val="Normal"/>
    <w:rsid w:val="00FF2837"/>
    <w:pPr>
      <w:tabs>
        <w:tab w:val="left" w:pos="567"/>
      </w:tabs>
      <w:spacing w:after="0" w:line="240" w:lineRule="auto"/>
      <w:jc w:val="both"/>
    </w:pPr>
    <w:rPr>
      <w:rFonts w:ascii="New York" w:eastAsia="Times New Roman" w:hAnsi="New York" w:cs="Times New Roman"/>
      <w:szCs w:val="20"/>
      <w:lang w:val="en-US" w:eastAsia="tr-TR"/>
    </w:rPr>
  </w:style>
  <w:style w:type="paragraph" w:customStyle="1" w:styleId="satnalma">
    <w:name w:val="satınalma"/>
    <w:basedOn w:val="Normal"/>
    <w:rsid w:val="00FF2837"/>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satinalma">
    <w:name w:val="satinalma"/>
    <w:basedOn w:val="Normal"/>
    <w:rsid w:val="00FF28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lBaslkTimesNewRoman9nk2Char">
    <w:name w:val="Stil Baslık + Times New Roman 9 nk2 Char"/>
    <w:link w:val="StilBaslkTimesNewRoman9nk2"/>
    <w:locked/>
    <w:rsid w:val="00FF2837"/>
    <w:rPr>
      <w:rFonts w:ascii="New York" w:eastAsia="Times New Roman" w:hAnsi="New York" w:cs="Times New Roman"/>
      <w:sz w:val="18"/>
      <w:szCs w:val="20"/>
      <w:lang w:val="en-US" w:eastAsia="tr-TR"/>
    </w:rPr>
  </w:style>
  <w:style w:type="paragraph" w:customStyle="1" w:styleId="StilBaslkTimesNewRoman9nk2">
    <w:name w:val="Stil Baslık + Times New Roman 9 nk2"/>
    <w:basedOn w:val="Baslk"/>
    <w:link w:val="StilBaslkTimesNewRoman9nk2Char"/>
    <w:rsid w:val="00FF2837"/>
    <w:rPr>
      <w:sz w:val="18"/>
    </w:rPr>
  </w:style>
  <w:style w:type="numbering" w:customStyle="1" w:styleId="ListeYok1">
    <w:name w:val="Liste Yok1"/>
    <w:next w:val="ListeYok"/>
    <w:semiHidden/>
    <w:rsid w:val="00FF2837"/>
  </w:style>
  <w:style w:type="paragraph" w:styleId="Dzeltme">
    <w:name w:val="Revision"/>
    <w:hidden/>
    <w:uiPriority w:val="99"/>
    <w:semiHidden/>
    <w:rsid w:val="00FF2837"/>
    <w:pPr>
      <w:spacing w:after="0" w:line="240" w:lineRule="auto"/>
    </w:pPr>
    <w:rPr>
      <w:rFonts w:ascii="Calibri" w:eastAsia="Times New Roman" w:hAnsi="Calibri" w:cs="Arial"/>
      <w:lang w:eastAsia="tr-TR"/>
    </w:rPr>
  </w:style>
  <w:style w:type="paragraph" w:customStyle="1" w:styleId="stilbaslktimesnewroman9nk20">
    <w:name w:val="stilbaslktimesnewroman9nk2"/>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FF28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FF28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F28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FF2837"/>
    <w:pPr>
      <w:suppressAutoHyphens/>
      <w:spacing w:after="0" w:line="240" w:lineRule="auto"/>
      <w:ind w:left="720"/>
    </w:pPr>
    <w:rPr>
      <w:rFonts w:ascii="Times New Roman" w:eastAsia="Lucida Sans Unicode" w:hAnsi="Times New Roman" w:cs="Arial"/>
      <w:kern w:val="1"/>
      <w:sz w:val="24"/>
      <w:szCs w:val="24"/>
      <w:lang w:eastAsia="hi-IN" w:bidi="hi-IN"/>
    </w:rPr>
  </w:style>
  <w:style w:type="character" w:styleId="Kpr">
    <w:name w:val="Hyperlink"/>
    <w:basedOn w:val="VarsaylanParagrafYazTipi"/>
    <w:uiPriority w:val="99"/>
    <w:unhideWhenUsed/>
    <w:rsid w:val="00FF2837"/>
    <w:rPr>
      <w:color w:val="0000FF" w:themeColor="hyperlink"/>
      <w:u w:val="single"/>
    </w:rPr>
  </w:style>
  <w:style w:type="paragraph" w:styleId="BelgeBalantlar">
    <w:name w:val="Document Map"/>
    <w:basedOn w:val="Normal"/>
    <w:link w:val="BelgeBalantlarChar"/>
    <w:uiPriority w:val="99"/>
    <w:semiHidden/>
    <w:unhideWhenUsed/>
    <w:rsid w:val="00FF2837"/>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FF2837"/>
    <w:rPr>
      <w:rFonts w:ascii="Lucida Grande" w:hAnsi="Lucida Grande" w:cs="Lucida Grande"/>
      <w:sz w:val="24"/>
      <w:szCs w:val="24"/>
    </w:rPr>
  </w:style>
  <w:style w:type="numbering" w:customStyle="1" w:styleId="ListeYok2">
    <w:name w:val="Liste Yok2"/>
    <w:next w:val="ListeYok"/>
    <w:uiPriority w:val="99"/>
    <w:semiHidden/>
    <w:unhideWhenUsed/>
    <w:rsid w:val="00FF2837"/>
  </w:style>
  <w:style w:type="table" w:customStyle="1" w:styleId="TabloKlavuzu4">
    <w:name w:val="Tablo Kılavuzu4"/>
    <w:basedOn w:val="NormalTablo"/>
    <w:next w:val="TabloKlavuzu"/>
    <w:uiPriority w:val="59"/>
    <w:rsid w:val="00FF28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F2837"/>
  </w:style>
  <w:style w:type="numbering" w:customStyle="1" w:styleId="ListeYok11">
    <w:name w:val="Liste Yok11"/>
    <w:next w:val="ListeYok"/>
    <w:semiHidden/>
    <w:rsid w:val="00FF2837"/>
  </w:style>
  <w:style w:type="paragraph" w:customStyle="1" w:styleId="FigureNote">
    <w:name w:val="Figure Note"/>
    <w:basedOn w:val="Normal"/>
    <w:rsid w:val="00FF2837"/>
    <w:pPr>
      <w:tabs>
        <w:tab w:val="left" w:pos="850"/>
        <w:tab w:val="left" w:pos="1191"/>
        <w:tab w:val="left" w:pos="1531"/>
      </w:tabs>
      <w:spacing w:after="0" w:line="240" w:lineRule="auto"/>
      <w:jc w:val="both"/>
    </w:pPr>
    <w:rPr>
      <w:rFonts w:ascii="Helvetica" w:eastAsia="Times New Roman" w:hAnsi="Helvetica" w:cs="Times New Roman"/>
      <w:sz w:val="18"/>
      <w:szCs w:val="20"/>
      <w:lang w:val="en-US"/>
    </w:rPr>
  </w:style>
  <w:style w:type="character" w:customStyle="1" w:styleId="AralkYokChar">
    <w:name w:val="Aralık Yok Char"/>
    <w:basedOn w:val="VarsaylanParagrafYazTipi"/>
    <w:link w:val="AralkYok"/>
    <w:uiPriority w:val="1"/>
    <w:rsid w:val="00C82F11"/>
    <w:rPr>
      <w:rFonts w:ascii="Calibri" w:eastAsia="Times New Roman" w:hAnsi="Calibri" w:cs="Arial"/>
      <w:lang w:eastAsia="tr-TR"/>
    </w:rPr>
  </w:style>
  <w:style w:type="character" w:customStyle="1" w:styleId="Balk3Char">
    <w:name w:val="Başlık 3 Char"/>
    <w:basedOn w:val="VarsaylanParagrafYazTipi"/>
    <w:link w:val="Balk3"/>
    <w:uiPriority w:val="9"/>
    <w:rsid w:val="00BE72C3"/>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semiHidden/>
    <w:rsid w:val="00C82F11"/>
    <w:rPr>
      <w:rFonts w:asciiTheme="majorHAnsi" w:eastAsiaTheme="majorEastAsia" w:hAnsiTheme="majorHAnsi" w:cstheme="majorBidi"/>
      <w:i/>
      <w:iCs/>
      <w:color w:val="365F91" w:themeColor="accent1" w:themeShade="BF"/>
    </w:rPr>
  </w:style>
  <w:style w:type="character" w:customStyle="1" w:styleId="Balk6Char">
    <w:name w:val="Başlık 6 Char"/>
    <w:basedOn w:val="VarsaylanParagrafYazTipi"/>
    <w:link w:val="Balk6"/>
    <w:uiPriority w:val="9"/>
    <w:semiHidden/>
    <w:rsid w:val="00C82F11"/>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C82F11"/>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C82F1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C82F11"/>
    <w:rPr>
      <w:rFonts w:asciiTheme="majorHAnsi" w:eastAsiaTheme="majorEastAsia" w:hAnsiTheme="majorHAnsi" w:cstheme="majorBidi"/>
      <w:i/>
      <w:iCs/>
      <w:color w:val="272727" w:themeColor="text1" w:themeTint="D8"/>
      <w:sz w:val="21"/>
      <w:szCs w:val="21"/>
    </w:rPr>
  </w:style>
  <w:style w:type="paragraph" w:styleId="TBal">
    <w:name w:val="TOC Heading"/>
    <w:basedOn w:val="Balk1"/>
    <w:next w:val="Normal"/>
    <w:uiPriority w:val="39"/>
    <w:unhideWhenUsed/>
    <w:qFormat/>
    <w:rsid w:val="006249FF"/>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1">
    <w:name w:val="toc 1"/>
    <w:basedOn w:val="Normal"/>
    <w:next w:val="Normal"/>
    <w:autoRedefine/>
    <w:uiPriority w:val="39"/>
    <w:unhideWhenUsed/>
    <w:rsid w:val="006249FF"/>
    <w:pPr>
      <w:spacing w:after="100"/>
    </w:pPr>
  </w:style>
  <w:style w:type="paragraph" w:styleId="T2">
    <w:name w:val="toc 2"/>
    <w:basedOn w:val="Normal"/>
    <w:next w:val="Normal"/>
    <w:autoRedefine/>
    <w:uiPriority w:val="39"/>
    <w:unhideWhenUsed/>
    <w:rsid w:val="006249FF"/>
    <w:pPr>
      <w:spacing w:after="100"/>
      <w:ind w:left="220"/>
    </w:pPr>
  </w:style>
  <w:style w:type="paragraph" w:styleId="T3">
    <w:name w:val="toc 3"/>
    <w:basedOn w:val="Normal"/>
    <w:next w:val="Normal"/>
    <w:autoRedefine/>
    <w:uiPriority w:val="39"/>
    <w:unhideWhenUsed/>
    <w:rsid w:val="00BE72C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E72C3"/>
    <w:pPr>
      <w:keepNext/>
      <w:numPr>
        <w:numId w:val="3"/>
      </w:numPr>
      <w:spacing w:before="240" w:after="60" w:line="240" w:lineRule="auto"/>
      <w:outlineLvl w:val="0"/>
    </w:pPr>
    <w:rPr>
      <w:rFonts w:ascii="Times New Roman" w:eastAsia="Times New Roman" w:hAnsi="Times New Roman" w:cs="Times New Roman"/>
      <w:b/>
      <w:bCs/>
      <w:kern w:val="32"/>
      <w:szCs w:val="32"/>
      <w:lang w:val="x-none" w:eastAsia="tr-TR"/>
    </w:rPr>
  </w:style>
  <w:style w:type="paragraph" w:styleId="Balk2">
    <w:name w:val="heading 2"/>
    <w:basedOn w:val="Normal"/>
    <w:next w:val="Normal"/>
    <w:link w:val="Balk2Char"/>
    <w:qFormat/>
    <w:rsid w:val="00BE72C3"/>
    <w:pPr>
      <w:keepNext/>
      <w:numPr>
        <w:ilvl w:val="1"/>
        <w:numId w:val="3"/>
      </w:numPr>
      <w:spacing w:before="240" w:after="60" w:line="240" w:lineRule="auto"/>
      <w:ind w:left="576"/>
      <w:outlineLvl w:val="1"/>
    </w:pPr>
    <w:rPr>
      <w:rFonts w:ascii="Times New Roman" w:eastAsia="Times New Roman" w:hAnsi="Times New Roman" w:cs="Times New Roman"/>
      <w:b/>
      <w:bCs/>
      <w:iCs/>
      <w:szCs w:val="28"/>
      <w:lang w:val="x-none" w:eastAsia="tr-TR"/>
    </w:rPr>
  </w:style>
  <w:style w:type="paragraph" w:styleId="Balk3">
    <w:name w:val="heading 3"/>
    <w:basedOn w:val="Normal"/>
    <w:next w:val="Normal"/>
    <w:link w:val="Balk3Char"/>
    <w:uiPriority w:val="9"/>
    <w:unhideWhenUsed/>
    <w:qFormat/>
    <w:rsid w:val="00BE72C3"/>
    <w:pPr>
      <w:keepNext/>
      <w:keepLines/>
      <w:numPr>
        <w:ilvl w:val="2"/>
        <w:numId w:val="3"/>
      </w:numPr>
      <w:spacing w:before="40" w:after="0"/>
      <w:outlineLvl w:val="2"/>
    </w:pPr>
    <w:rPr>
      <w:rFonts w:ascii="Times New Roman" w:eastAsiaTheme="majorEastAsia" w:hAnsi="Times New Roman" w:cstheme="majorBidi"/>
      <w:b/>
      <w:szCs w:val="24"/>
    </w:rPr>
  </w:style>
  <w:style w:type="paragraph" w:styleId="Balk4">
    <w:name w:val="heading 4"/>
    <w:basedOn w:val="Normal"/>
    <w:next w:val="Normal"/>
    <w:link w:val="Balk4Char"/>
    <w:uiPriority w:val="9"/>
    <w:semiHidden/>
    <w:unhideWhenUsed/>
    <w:qFormat/>
    <w:rsid w:val="00C82F11"/>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link w:val="Balk5Char"/>
    <w:qFormat/>
    <w:rsid w:val="00FF2837"/>
    <w:pPr>
      <w:numPr>
        <w:ilvl w:val="4"/>
        <w:numId w:val="3"/>
      </w:numPr>
      <w:spacing w:before="100" w:beforeAutospacing="1" w:after="100" w:afterAutospacing="1" w:line="240" w:lineRule="auto"/>
      <w:outlineLvl w:val="4"/>
    </w:pPr>
    <w:rPr>
      <w:rFonts w:ascii="Times New Roman" w:eastAsia="Times New Roman" w:hAnsi="Times New Roman" w:cs="Times New Roman"/>
      <w:b/>
      <w:bCs/>
      <w:sz w:val="20"/>
      <w:szCs w:val="20"/>
      <w:lang w:val="x-none" w:eastAsia="tr-TR"/>
    </w:rPr>
  </w:style>
  <w:style w:type="paragraph" w:styleId="Balk6">
    <w:name w:val="heading 6"/>
    <w:basedOn w:val="Normal"/>
    <w:next w:val="Normal"/>
    <w:link w:val="Balk6Char"/>
    <w:uiPriority w:val="9"/>
    <w:semiHidden/>
    <w:unhideWhenUsed/>
    <w:qFormat/>
    <w:rsid w:val="00C82F11"/>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C82F11"/>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C82F1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82F1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21">
    <w:name w:val="İÇT 21"/>
    <w:basedOn w:val="Normal"/>
    <w:uiPriority w:val="1"/>
    <w:qFormat/>
    <w:rsid w:val="00C17DB7"/>
    <w:pPr>
      <w:widowControl w:val="0"/>
      <w:autoSpaceDE w:val="0"/>
      <w:autoSpaceDN w:val="0"/>
      <w:spacing w:before="191" w:after="0" w:line="240" w:lineRule="auto"/>
      <w:ind w:left="1565"/>
    </w:pPr>
    <w:rPr>
      <w:rFonts w:ascii="Times New Roman" w:eastAsia="Times New Roman" w:hAnsi="Times New Roman" w:cs="Times New Roman"/>
      <w:i/>
      <w:lang w:eastAsia="tr-TR" w:bidi="tr-TR"/>
    </w:rPr>
  </w:style>
  <w:style w:type="paragraph" w:styleId="ListeParagraf">
    <w:name w:val="List Paragraph"/>
    <w:basedOn w:val="Normal"/>
    <w:uiPriority w:val="34"/>
    <w:qFormat/>
    <w:rsid w:val="00C17DB7"/>
    <w:pPr>
      <w:ind w:left="720"/>
      <w:contextualSpacing/>
    </w:pPr>
  </w:style>
  <w:style w:type="table" w:customStyle="1" w:styleId="TableNormal1">
    <w:name w:val="Table Normal1"/>
    <w:uiPriority w:val="2"/>
    <w:semiHidden/>
    <w:unhideWhenUsed/>
    <w:qFormat/>
    <w:rsid w:val="00C17D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11">
    <w:name w:val="İÇT 11"/>
    <w:basedOn w:val="Normal"/>
    <w:uiPriority w:val="1"/>
    <w:qFormat/>
    <w:rsid w:val="00C17DB7"/>
    <w:pPr>
      <w:widowControl w:val="0"/>
      <w:autoSpaceDE w:val="0"/>
      <w:autoSpaceDN w:val="0"/>
      <w:spacing w:before="191" w:after="0" w:line="240" w:lineRule="auto"/>
      <w:ind w:left="933" w:hanging="221"/>
    </w:pPr>
    <w:rPr>
      <w:rFonts w:ascii="Times New Roman" w:eastAsia="Times New Roman" w:hAnsi="Times New Roman" w:cs="Times New Roman"/>
      <w:b/>
      <w:bCs/>
      <w:lang w:eastAsia="tr-TR" w:bidi="tr-TR"/>
    </w:rPr>
  </w:style>
  <w:style w:type="paragraph" w:styleId="DipnotMetni">
    <w:name w:val="footnote text"/>
    <w:basedOn w:val="Normal"/>
    <w:link w:val="DipnotMetniChar"/>
    <w:semiHidden/>
    <w:unhideWhenUsed/>
    <w:rsid w:val="0045129A"/>
    <w:pPr>
      <w:spacing w:after="0" w:line="240" w:lineRule="auto"/>
    </w:pPr>
    <w:rPr>
      <w:sz w:val="20"/>
      <w:szCs w:val="20"/>
    </w:rPr>
  </w:style>
  <w:style w:type="character" w:customStyle="1" w:styleId="DipnotMetniChar">
    <w:name w:val="Dipnot Metni Char"/>
    <w:basedOn w:val="VarsaylanParagrafYazTipi"/>
    <w:link w:val="DipnotMetni"/>
    <w:semiHidden/>
    <w:rsid w:val="0045129A"/>
    <w:rPr>
      <w:sz w:val="20"/>
      <w:szCs w:val="20"/>
    </w:rPr>
  </w:style>
  <w:style w:type="character" w:styleId="DipnotBavurusu">
    <w:name w:val="footnote reference"/>
    <w:basedOn w:val="VarsaylanParagrafYazTipi"/>
    <w:semiHidden/>
    <w:unhideWhenUsed/>
    <w:rsid w:val="0045129A"/>
    <w:rPr>
      <w:vertAlign w:val="superscript"/>
    </w:rPr>
  </w:style>
  <w:style w:type="character" w:styleId="AklamaBavurusu">
    <w:name w:val="annotation reference"/>
    <w:basedOn w:val="VarsaylanParagrafYazTipi"/>
    <w:semiHidden/>
    <w:unhideWhenUsed/>
    <w:rsid w:val="0092490D"/>
    <w:rPr>
      <w:sz w:val="16"/>
      <w:szCs w:val="16"/>
    </w:rPr>
  </w:style>
  <w:style w:type="paragraph" w:styleId="AklamaMetni">
    <w:name w:val="annotation text"/>
    <w:basedOn w:val="Normal"/>
    <w:link w:val="AklamaMetniChar"/>
    <w:semiHidden/>
    <w:unhideWhenUsed/>
    <w:rsid w:val="0092490D"/>
    <w:pPr>
      <w:spacing w:line="240" w:lineRule="auto"/>
    </w:pPr>
    <w:rPr>
      <w:sz w:val="20"/>
      <w:szCs w:val="20"/>
    </w:rPr>
  </w:style>
  <w:style w:type="character" w:customStyle="1" w:styleId="AklamaMetniChar">
    <w:name w:val="Açıklama Metni Char"/>
    <w:basedOn w:val="VarsaylanParagrafYazTipi"/>
    <w:link w:val="AklamaMetni"/>
    <w:semiHidden/>
    <w:rsid w:val="0092490D"/>
    <w:rPr>
      <w:sz w:val="20"/>
      <w:szCs w:val="20"/>
    </w:rPr>
  </w:style>
  <w:style w:type="paragraph" w:styleId="AklamaKonusu">
    <w:name w:val="annotation subject"/>
    <w:basedOn w:val="AklamaMetni"/>
    <w:next w:val="AklamaMetni"/>
    <w:link w:val="AklamaKonusuChar"/>
    <w:semiHidden/>
    <w:unhideWhenUsed/>
    <w:rsid w:val="0092490D"/>
    <w:rPr>
      <w:b/>
      <w:bCs/>
    </w:rPr>
  </w:style>
  <w:style w:type="character" w:customStyle="1" w:styleId="AklamaKonusuChar">
    <w:name w:val="Açıklama Konusu Char"/>
    <w:basedOn w:val="AklamaMetniChar"/>
    <w:link w:val="AklamaKonusu"/>
    <w:semiHidden/>
    <w:rsid w:val="0092490D"/>
    <w:rPr>
      <w:b/>
      <w:bCs/>
      <w:sz w:val="20"/>
      <w:szCs w:val="20"/>
    </w:rPr>
  </w:style>
  <w:style w:type="paragraph" w:styleId="BalonMetni">
    <w:name w:val="Balloon Text"/>
    <w:basedOn w:val="Normal"/>
    <w:link w:val="BalonMetniChar"/>
    <w:semiHidden/>
    <w:unhideWhenUsed/>
    <w:rsid w:val="009249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92490D"/>
    <w:rPr>
      <w:rFonts w:ascii="Tahoma" w:hAnsi="Tahoma" w:cs="Tahoma"/>
      <w:sz w:val="16"/>
      <w:szCs w:val="16"/>
    </w:rPr>
  </w:style>
  <w:style w:type="paragraph" w:customStyle="1" w:styleId="Default">
    <w:name w:val="Default"/>
    <w:rsid w:val="007D37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E72C3"/>
    <w:rPr>
      <w:rFonts w:ascii="Times New Roman" w:eastAsia="Times New Roman" w:hAnsi="Times New Roman" w:cs="Times New Roman"/>
      <w:b/>
      <w:bCs/>
      <w:kern w:val="32"/>
      <w:szCs w:val="32"/>
      <w:lang w:val="x-none" w:eastAsia="tr-TR"/>
    </w:rPr>
  </w:style>
  <w:style w:type="character" w:customStyle="1" w:styleId="Balk2Char">
    <w:name w:val="Başlık 2 Char"/>
    <w:basedOn w:val="VarsaylanParagrafYazTipi"/>
    <w:link w:val="Balk2"/>
    <w:rsid w:val="00BE72C3"/>
    <w:rPr>
      <w:rFonts w:ascii="Times New Roman" w:eastAsia="Times New Roman" w:hAnsi="Times New Roman" w:cs="Times New Roman"/>
      <w:b/>
      <w:bCs/>
      <w:iCs/>
      <w:szCs w:val="28"/>
      <w:lang w:val="x-none" w:eastAsia="tr-TR"/>
    </w:rPr>
  </w:style>
  <w:style w:type="character" w:customStyle="1" w:styleId="Balk5Char">
    <w:name w:val="Başlık 5 Char"/>
    <w:basedOn w:val="VarsaylanParagrafYazTipi"/>
    <w:link w:val="Balk5"/>
    <w:rsid w:val="00FF2837"/>
    <w:rPr>
      <w:rFonts w:ascii="Times New Roman" w:eastAsia="Times New Roman" w:hAnsi="Times New Roman" w:cs="Times New Roman"/>
      <w:b/>
      <w:bCs/>
      <w:sz w:val="20"/>
      <w:szCs w:val="20"/>
      <w:lang w:val="x-none" w:eastAsia="tr-TR"/>
    </w:rPr>
  </w:style>
  <w:style w:type="table" w:styleId="TabloKlavuzu">
    <w:name w:val="Table Grid"/>
    <w:basedOn w:val="NormalTablo"/>
    <w:uiPriority w:val="59"/>
    <w:rsid w:val="00FF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ASLIK">
    <w:name w:val="ALTBASLIK"/>
    <w:basedOn w:val="Normal"/>
    <w:rsid w:val="00FF2837"/>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3-NormalYaz">
    <w:name w:val="3-Normal Yazı"/>
    <w:rsid w:val="00FF2837"/>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link w:val="AralkYokChar"/>
    <w:uiPriority w:val="1"/>
    <w:qFormat/>
    <w:rsid w:val="00FF2837"/>
    <w:pPr>
      <w:spacing w:after="0" w:line="240" w:lineRule="auto"/>
    </w:pPr>
    <w:rPr>
      <w:rFonts w:ascii="Calibri" w:eastAsia="Times New Roman" w:hAnsi="Calibri" w:cs="Arial"/>
      <w:lang w:eastAsia="tr-TR"/>
    </w:rPr>
  </w:style>
  <w:style w:type="character" w:customStyle="1" w:styleId="grame">
    <w:name w:val="grame"/>
    <w:basedOn w:val="VarsaylanParagrafYazTipi"/>
    <w:rsid w:val="00FF2837"/>
  </w:style>
  <w:style w:type="paragraph" w:styleId="GvdeMetniGirintisi3">
    <w:name w:val="Body Text Indent 3"/>
    <w:basedOn w:val="Normal"/>
    <w:link w:val="GvdeMetniGirintisi3Char"/>
    <w:rsid w:val="00FF2837"/>
    <w:pPr>
      <w:spacing w:before="100" w:beforeAutospacing="1" w:after="100" w:afterAutospacing="1" w:line="240" w:lineRule="auto"/>
    </w:pPr>
    <w:rPr>
      <w:rFonts w:ascii="Times New Roman" w:eastAsia="Times New Roman" w:hAnsi="Times New Roman" w:cs="Times New Roman"/>
      <w:sz w:val="24"/>
      <w:szCs w:val="24"/>
      <w:lang w:val="x-none" w:eastAsia="tr-TR"/>
    </w:rPr>
  </w:style>
  <w:style w:type="character" w:customStyle="1" w:styleId="GvdeMetniGirintisi3Char">
    <w:name w:val="Gövde Metni Girintisi 3 Char"/>
    <w:basedOn w:val="VarsaylanParagrafYazTipi"/>
    <w:link w:val="GvdeMetniGirintisi3"/>
    <w:rsid w:val="00FF2837"/>
    <w:rPr>
      <w:rFonts w:ascii="Times New Roman" w:eastAsia="Times New Roman" w:hAnsi="Times New Roman" w:cs="Times New Roman"/>
      <w:sz w:val="24"/>
      <w:szCs w:val="24"/>
      <w:lang w:val="x-none" w:eastAsia="tr-TR"/>
    </w:rPr>
  </w:style>
  <w:style w:type="character" w:styleId="Vurgu">
    <w:name w:val="Emphasis"/>
    <w:qFormat/>
    <w:rsid w:val="00FF2837"/>
    <w:rPr>
      <w:i/>
      <w:iCs/>
    </w:rPr>
  </w:style>
  <w:style w:type="paragraph" w:styleId="GvdeMetniGirintisi">
    <w:name w:val="Body Text Indent"/>
    <w:basedOn w:val="Normal"/>
    <w:link w:val="GvdeMetniGirintisiChar"/>
    <w:rsid w:val="00FF2837"/>
    <w:pPr>
      <w:spacing w:after="120" w:line="240" w:lineRule="auto"/>
      <w:ind w:left="283"/>
    </w:pPr>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rsid w:val="00FF2837"/>
    <w:rPr>
      <w:rFonts w:ascii="Times New Roman" w:eastAsia="Times New Roman" w:hAnsi="Times New Roman" w:cs="Times New Roman"/>
      <w:sz w:val="24"/>
      <w:szCs w:val="24"/>
      <w:lang w:val="x-none" w:eastAsia="tr-TR"/>
    </w:rPr>
  </w:style>
  <w:style w:type="paragraph" w:customStyle="1" w:styleId="3-normalyaz0">
    <w:name w:val="3-normalyaz"/>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FF2837"/>
    <w:pPr>
      <w:spacing w:after="120" w:line="240" w:lineRule="auto"/>
    </w:pPr>
    <w:rPr>
      <w:rFonts w:ascii="Times New Roman" w:eastAsia="Times New Roman" w:hAnsi="Times New Roman" w:cs="Times New Roman"/>
      <w:sz w:val="24"/>
      <w:szCs w:val="24"/>
      <w:lang w:val="x-none" w:eastAsia="tr-TR"/>
    </w:rPr>
  </w:style>
  <w:style w:type="character" w:customStyle="1" w:styleId="GvdeMetniChar">
    <w:name w:val="Gövde Metni Char"/>
    <w:basedOn w:val="VarsaylanParagrafYazTipi"/>
    <w:link w:val="GvdeMetni"/>
    <w:rsid w:val="00FF2837"/>
    <w:rPr>
      <w:rFonts w:ascii="Times New Roman" w:eastAsia="Times New Roman" w:hAnsi="Times New Roman" w:cs="Times New Roman"/>
      <w:sz w:val="24"/>
      <w:szCs w:val="24"/>
      <w:lang w:val="x-none" w:eastAsia="tr-TR"/>
    </w:rPr>
  </w:style>
  <w:style w:type="paragraph" w:styleId="NormalWeb">
    <w:name w:val="Normal (Web)"/>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rsid w:val="00FF2837"/>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stbilgiChar">
    <w:name w:val="Üstbilgi Char"/>
    <w:basedOn w:val="VarsaylanParagrafYazTipi"/>
    <w:link w:val="stbilgi"/>
    <w:rsid w:val="00FF2837"/>
    <w:rPr>
      <w:rFonts w:ascii="Times New Roman" w:eastAsia="Times New Roman" w:hAnsi="Times New Roman" w:cs="Times New Roman"/>
      <w:sz w:val="24"/>
      <w:szCs w:val="24"/>
      <w:lang w:val="x-none" w:eastAsia="tr-TR"/>
    </w:rPr>
  </w:style>
  <w:style w:type="paragraph" w:styleId="Altbilgi">
    <w:name w:val="footer"/>
    <w:basedOn w:val="Normal"/>
    <w:link w:val="AltbilgiChar"/>
    <w:rsid w:val="00FF2837"/>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AltbilgiChar">
    <w:name w:val="Altbilgi Char"/>
    <w:basedOn w:val="VarsaylanParagrafYazTipi"/>
    <w:link w:val="Altbilgi"/>
    <w:rsid w:val="00FF2837"/>
    <w:rPr>
      <w:rFonts w:ascii="Times New Roman" w:eastAsia="Times New Roman" w:hAnsi="Times New Roman" w:cs="Times New Roman"/>
      <w:sz w:val="24"/>
      <w:szCs w:val="24"/>
      <w:lang w:val="x-none" w:eastAsia="tr-TR"/>
    </w:rPr>
  </w:style>
  <w:style w:type="paragraph" w:customStyle="1" w:styleId="Baslk">
    <w:name w:val="Baslık"/>
    <w:basedOn w:val="Normal"/>
    <w:next w:val="Normal"/>
    <w:rsid w:val="00FF2837"/>
    <w:pPr>
      <w:tabs>
        <w:tab w:val="left" w:pos="567"/>
      </w:tabs>
      <w:spacing w:after="0" w:line="240" w:lineRule="auto"/>
      <w:jc w:val="both"/>
    </w:pPr>
    <w:rPr>
      <w:rFonts w:ascii="New York" w:eastAsia="Times New Roman" w:hAnsi="New York" w:cs="Times New Roman"/>
      <w:szCs w:val="20"/>
      <w:lang w:val="en-US" w:eastAsia="tr-TR"/>
    </w:rPr>
  </w:style>
  <w:style w:type="paragraph" w:customStyle="1" w:styleId="satnalma">
    <w:name w:val="satınalma"/>
    <w:basedOn w:val="Normal"/>
    <w:rsid w:val="00FF2837"/>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satinalma">
    <w:name w:val="satinalma"/>
    <w:basedOn w:val="Normal"/>
    <w:rsid w:val="00FF28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lBaslkTimesNewRoman9nk2Char">
    <w:name w:val="Stil Baslık + Times New Roman 9 nk2 Char"/>
    <w:link w:val="StilBaslkTimesNewRoman9nk2"/>
    <w:locked/>
    <w:rsid w:val="00FF2837"/>
    <w:rPr>
      <w:rFonts w:ascii="New York" w:eastAsia="Times New Roman" w:hAnsi="New York" w:cs="Times New Roman"/>
      <w:sz w:val="18"/>
      <w:szCs w:val="20"/>
      <w:lang w:val="en-US" w:eastAsia="tr-TR"/>
    </w:rPr>
  </w:style>
  <w:style w:type="paragraph" w:customStyle="1" w:styleId="StilBaslkTimesNewRoman9nk2">
    <w:name w:val="Stil Baslık + Times New Roman 9 nk2"/>
    <w:basedOn w:val="Baslk"/>
    <w:link w:val="StilBaslkTimesNewRoman9nk2Char"/>
    <w:rsid w:val="00FF2837"/>
    <w:rPr>
      <w:sz w:val="18"/>
    </w:rPr>
  </w:style>
  <w:style w:type="numbering" w:customStyle="1" w:styleId="ListeYok1">
    <w:name w:val="Liste Yok1"/>
    <w:next w:val="ListeYok"/>
    <w:semiHidden/>
    <w:rsid w:val="00FF2837"/>
  </w:style>
  <w:style w:type="paragraph" w:styleId="Dzeltme">
    <w:name w:val="Revision"/>
    <w:hidden/>
    <w:uiPriority w:val="99"/>
    <w:semiHidden/>
    <w:rsid w:val="00FF2837"/>
    <w:pPr>
      <w:spacing w:after="0" w:line="240" w:lineRule="auto"/>
    </w:pPr>
    <w:rPr>
      <w:rFonts w:ascii="Calibri" w:eastAsia="Times New Roman" w:hAnsi="Calibri" w:cs="Arial"/>
      <w:lang w:eastAsia="tr-TR"/>
    </w:rPr>
  </w:style>
  <w:style w:type="paragraph" w:customStyle="1" w:styleId="stilbaslktimesnewroman9nk20">
    <w:name w:val="stilbaslktimesnewroman9nk2"/>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FF28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FF28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F28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FF2837"/>
    <w:pPr>
      <w:suppressAutoHyphens/>
      <w:spacing w:after="0" w:line="240" w:lineRule="auto"/>
      <w:ind w:left="720"/>
    </w:pPr>
    <w:rPr>
      <w:rFonts w:ascii="Times New Roman" w:eastAsia="Lucida Sans Unicode" w:hAnsi="Times New Roman" w:cs="Arial"/>
      <w:kern w:val="1"/>
      <w:sz w:val="24"/>
      <w:szCs w:val="24"/>
      <w:lang w:eastAsia="hi-IN" w:bidi="hi-IN"/>
    </w:rPr>
  </w:style>
  <w:style w:type="character" w:styleId="Kpr">
    <w:name w:val="Hyperlink"/>
    <w:basedOn w:val="VarsaylanParagrafYazTipi"/>
    <w:uiPriority w:val="99"/>
    <w:unhideWhenUsed/>
    <w:rsid w:val="00FF2837"/>
    <w:rPr>
      <w:color w:val="0000FF" w:themeColor="hyperlink"/>
      <w:u w:val="single"/>
    </w:rPr>
  </w:style>
  <w:style w:type="paragraph" w:styleId="BelgeBalantlar">
    <w:name w:val="Document Map"/>
    <w:basedOn w:val="Normal"/>
    <w:link w:val="BelgeBalantlarChar"/>
    <w:uiPriority w:val="99"/>
    <w:semiHidden/>
    <w:unhideWhenUsed/>
    <w:rsid w:val="00FF2837"/>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FF2837"/>
    <w:rPr>
      <w:rFonts w:ascii="Lucida Grande" w:hAnsi="Lucida Grande" w:cs="Lucida Grande"/>
      <w:sz w:val="24"/>
      <w:szCs w:val="24"/>
    </w:rPr>
  </w:style>
  <w:style w:type="numbering" w:customStyle="1" w:styleId="ListeYok2">
    <w:name w:val="Liste Yok2"/>
    <w:next w:val="ListeYok"/>
    <w:uiPriority w:val="99"/>
    <w:semiHidden/>
    <w:unhideWhenUsed/>
    <w:rsid w:val="00FF2837"/>
  </w:style>
  <w:style w:type="table" w:customStyle="1" w:styleId="TabloKlavuzu4">
    <w:name w:val="Tablo Kılavuzu4"/>
    <w:basedOn w:val="NormalTablo"/>
    <w:next w:val="TabloKlavuzu"/>
    <w:uiPriority w:val="59"/>
    <w:rsid w:val="00FF28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F28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F2837"/>
  </w:style>
  <w:style w:type="numbering" w:customStyle="1" w:styleId="ListeYok11">
    <w:name w:val="Liste Yok11"/>
    <w:next w:val="ListeYok"/>
    <w:semiHidden/>
    <w:rsid w:val="00FF2837"/>
  </w:style>
  <w:style w:type="paragraph" w:customStyle="1" w:styleId="FigureNote">
    <w:name w:val="Figure Note"/>
    <w:basedOn w:val="Normal"/>
    <w:rsid w:val="00FF2837"/>
    <w:pPr>
      <w:tabs>
        <w:tab w:val="left" w:pos="850"/>
        <w:tab w:val="left" w:pos="1191"/>
        <w:tab w:val="left" w:pos="1531"/>
      </w:tabs>
      <w:spacing w:after="0" w:line="240" w:lineRule="auto"/>
      <w:jc w:val="both"/>
    </w:pPr>
    <w:rPr>
      <w:rFonts w:ascii="Helvetica" w:eastAsia="Times New Roman" w:hAnsi="Helvetica" w:cs="Times New Roman"/>
      <w:sz w:val="18"/>
      <w:szCs w:val="20"/>
      <w:lang w:val="en-US"/>
    </w:rPr>
  </w:style>
  <w:style w:type="character" w:customStyle="1" w:styleId="AralkYokChar">
    <w:name w:val="Aralık Yok Char"/>
    <w:basedOn w:val="VarsaylanParagrafYazTipi"/>
    <w:link w:val="AralkYok"/>
    <w:uiPriority w:val="1"/>
    <w:rsid w:val="00C82F11"/>
    <w:rPr>
      <w:rFonts w:ascii="Calibri" w:eastAsia="Times New Roman" w:hAnsi="Calibri" w:cs="Arial"/>
      <w:lang w:eastAsia="tr-TR"/>
    </w:rPr>
  </w:style>
  <w:style w:type="character" w:customStyle="1" w:styleId="Balk3Char">
    <w:name w:val="Başlık 3 Char"/>
    <w:basedOn w:val="VarsaylanParagrafYazTipi"/>
    <w:link w:val="Balk3"/>
    <w:uiPriority w:val="9"/>
    <w:rsid w:val="00BE72C3"/>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semiHidden/>
    <w:rsid w:val="00C82F11"/>
    <w:rPr>
      <w:rFonts w:asciiTheme="majorHAnsi" w:eastAsiaTheme="majorEastAsia" w:hAnsiTheme="majorHAnsi" w:cstheme="majorBidi"/>
      <w:i/>
      <w:iCs/>
      <w:color w:val="365F91" w:themeColor="accent1" w:themeShade="BF"/>
    </w:rPr>
  </w:style>
  <w:style w:type="character" w:customStyle="1" w:styleId="Balk6Char">
    <w:name w:val="Başlık 6 Char"/>
    <w:basedOn w:val="VarsaylanParagrafYazTipi"/>
    <w:link w:val="Balk6"/>
    <w:uiPriority w:val="9"/>
    <w:semiHidden/>
    <w:rsid w:val="00C82F11"/>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C82F11"/>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C82F1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C82F11"/>
    <w:rPr>
      <w:rFonts w:asciiTheme="majorHAnsi" w:eastAsiaTheme="majorEastAsia" w:hAnsiTheme="majorHAnsi" w:cstheme="majorBidi"/>
      <w:i/>
      <w:iCs/>
      <w:color w:val="272727" w:themeColor="text1" w:themeTint="D8"/>
      <w:sz w:val="21"/>
      <w:szCs w:val="21"/>
    </w:rPr>
  </w:style>
  <w:style w:type="paragraph" w:styleId="TBal">
    <w:name w:val="TOC Heading"/>
    <w:basedOn w:val="Balk1"/>
    <w:next w:val="Normal"/>
    <w:uiPriority w:val="39"/>
    <w:unhideWhenUsed/>
    <w:qFormat/>
    <w:rsid w:val="006249FF"/>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1">
    <w:name w:val="toc 1"/>
    <w:basedOn w:val="Normal"/>
    <w:next w:val="Normal"/>
    <w:autoRedefine/>
    <w:uiPriority w:val="39"/>
    <w:unhideWhenUsed/>
    <w:rsid w:val="006249FF"/>
    <w:pPr>
      <w:spacing w:after="100"/>
    </w:pPr>
  </w:style>
  <w:style w:type="paragraph" w:styleId="T2">
    <w:name w:val="toc 2"/>
    <w:basedOn w:val="Normal"/>
    <w:next w:val="Normal"/>
    <w:autoRedefine/>
    <w:uiPriority w:val="39"/>
    <w:unhideWhenUsed/>
    <w:rsid w:val="006249FF"/>
    <w:pPr>
      <w:spacing w:after="100"/>
      <w:ind w:left="220"/>
    </w:pPr>
  </w:style>
  <w:style w:type="paragraph" w:styleId="T3">
    <w:name w:val="toc 3"/>
    <w:basedOn w:val="Normal"/>
    <w:next w:val="Normal"/>
    <w:autoRedefine/>
    <w:uiPriority w:val="39"/>
    <w:unhideWhenUsed/>
    <w:rsid w:val="00BE72C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01899">
      <w:bodyDiv w:val="1"/>
      <w:marLeft w:val="0"/>
      <w:marRight w:val="0"/>
      <w:marTop w:val="0"/>
      <w:marBottom w:val="0"/>
      <w:divBdr>
        <w:top w:val="none" w:sz="0" w:space="0" w:color="auto"/>
        <w:left w:val="none" w:sz="0" w:space="0" w:color="auto"/>
        <w:bottom w:val="none" w:sz="0" w:space="0" w:color="auto"/>
        <w:right w:val="none" w:sz="0" w:space="0" w:color="auto"/>
      </w:divBdr>
    </w:div>
    <w:div w:id="337006471">
      <w:bodyDiv w:val="1"/>
      <w:marLeft w:val="0"/>
      <w:marRight w:val="0"/>
      <w:marTop w:val="0"/>
      <w:marBottom w:val="0"/>
      <w:divBdr>
        <w:top w:val="none" w:sz="0" w:space="0" w:color="auto"/>
        <w:left w:val="none" w:sz="0" w:space="0" w:color="auto"/>
        <w:bottom w:val="none" w:sz="0" w:space="0" w:color="auto"/>
        <w:right w:val="none" w:sz="0" w:space="0" w:color="auto"/>
      </w:divBdr>
    </w:div>
    <w:div w:id="483352181">
      <w:bodyDiv w:val="1"/>
      <w:marLeft w:val="0"/>
      <w:marRight w:val="0"/>
      <w:marTop w:val="0"/>
      <w:marBottom w:val="0"/>
      <w:divBdr>
        <w:top w:val="none" w:sz="0" w:space="0" w:color="auto"/>
        <w:left w:val="none" w:sz="0" w:space="0" w:color="auto"/>
        <w:bottom w:val="none" w:sz="0" w:space="0" w:color="auto"/>
        <w:right w:val="none" w:sz="0" w:space="0" w:color="auto"/>
      </w:divBdr>
    </w:div>
    <w:div w:id="1472745919">
      <w:bodyDiv w:val="1"/>
      <w:marLeft w:val="0"/>
      <w:marRight w:val="0"/>
      <w:marTop w:val="0"/>
      <w:marBottom w:val="0"/>
      <w:divBdr>
        <w:top w:val="none" w:sz="0" w:space="0" w:color="auto"/>
        <w:left w:val="none" w:sz="0" w:space="0" w:color="auto"/>
        <w:bottom w:val="none" w:sz="0" w:space="0" w:color="auto"/>
        <w:right w:val="none" w:sz="0" w:space="0" w:color="auto"/>
      </w:divBdr>
    </w:div>
    <w:div w:id="17074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1FFD-B4D9-4BF1-B758-0FD9E664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15064</Words>
  <Characters>85867</Characters>
  <Application>Microsoft Office Word</Application>
  <DocSecurity>0</DocSecurity>
  <Lines>715</Lines>
  <Paragraphs>201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2019-08-08T11:21:00Z</dcterms:created>
  <dcterms:modified xsi:type="dcterms:W3CDTF">2019-11-18T07:27:00Z</dcterms:modified>
</cp:coreProperties>
</file>