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07" w:rsidRPr="005B0B5B" w:rsidRDefault="00006307" w:rsidP="000D2BEA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B5B">
        <w:rPr>
          <w:rFonts w:ascii="Times New Roman" w:hAnsi="Times New Roman"/>
          <w:b/>
          <w:bCs/>
          <w:sz w:val="24"/>
          <w:szCs w:val="24"/>
        </w:rPr>
        <w:t>T.C.</w:t>
      </w:r>
    </w:p>
    <w:p w:rsidR="00805FA5" w:rsidRDefault="002927B2" w:rsidP="005632A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B5B">
        <w:rPr>
          <w:rFonts w:ascii="Times New Roman" w:hAnsi="Times New Roman"/>
          <w:b/>
          <w:bCs/>
          <w:sz w:val="24"/>
          <w:szCs w:val="24"/>
        </w:rPr>
        <w:t>AB</w:t>
      </w:r>
      <w:r w:rsidR="00E0123D" w:rsidRPr="005B0B5B">
        <w:rPr>
          <w:rFonts w:ascii="Times New Roman" w:hAnsi="Times New Roman"/>
          <w:b/>
          <w:bCs/>
          <w:sz w:val="24"/>
          <w:szCs w:val="24"/>
        </w:rPr>
        <w:t xml:space="preserve">DULLAH GÜL ÜNİVERSİTESİ </w:t>
      </w:r>
    </w:p>
    <w:p w:rsidR="005632A5" w:rsidRPr="005B0B5B" w:rsidRDefault="00536F14" w:rsidP="005632A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B5B">
        <w:rPr>
          <w:rFonts w:ascii="Times New Roman" w:hAnsi="Times New Roman"/>
          <w:b/>
          <w:bCs/>
          <w:sz w:val="24"/>
          <w:szCs w:val="24"/>
        </w:rPr>
        <w:t>201</w:t>
      </w:r>
      <w:r w:rsidR="00781828">
        <w:rPr>
          <w:rFonts w:ascii="Times New Roman" w:hAnsi="Times New Roman"/>
          <w:b/>
          <w:bCs/>
          <w:sz w:val="24"/>
          <w:szCs w:val="24"/>
        </w:rPr>
        <w:t>9</w:t>
      </w:r>
      <w:r w:rsidR="00805FA5">
        <w:rPr>
          <w:rFonts w:ascii="Times New Roman" w:hAnsi="Times New Roman"/>
          <w:b/>
          <w:bCs/>
          <w:sz w:val="24"/>
          <w:szCs w:val="24"/>
        </w:rPr>
        <w:t>-20</w:t>
      </w:r>
      <w:r w:rsidR="00781828">
        <w:rPr>
          <w:rFonts w:ascii="Times New Roman" w:hAnsi="Times New Roman"/>
          <w:b/>
          <w:bCs/>
          <w:sz w:val="24"/>
          <w:szCs w:val="24"/>
        </w:rPr>
        <w:t>20</w:t>
      </w:r>
      <w:r w:rsidRPr="005B0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371F">
        <w:rPr>
          <w:rFonts w:ascii="Times New Roman" w:hAnsi="Times New Roman"/>
          <w:b/>
          <w:bCs/>
          <w:sz w:val="24"/>
          <w:szCs w:val="24"/>
        </w:rPr>
        <w:t>EĞİTİM-</w:t>
      </w:r>
      <w:r w:rsidR="002927B2" w:rsidRPr="005B0B5B">
        <w:rPr>
          <w:rFonts w:ascii="Times New Roman" w:hAnsi="Times New Roman"/>
          <w:b/>
          <w:bCs/>
          <w:sz w:val="24"/>
          <w:szCs w:val="24"/>
        </w:rPr>
        <w:t>ÖĞRETİM YILI</w:t>
      </w:r>
      <w:r w:rsidR="005632A5" w:rsidRPr="005B0B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7B2" w:rsidRDefault="00072A02" w:rsidP="005632A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0B5B">
        <w:rPr>
          <w:rFonts w:ascii="Times New Roman" w:hAnsi="Times New Roman"/>
          <w:b/>
          <w:bCs/>
          <w:sz w:val="24"/>
          <w:szCs w:val="24"/>
        </w:rPr>
        <w:t>YATAY</w:t>
      </w:r>
      <w:r w:rsidR="002927B2" w:rsidRPr="005B0B5B">
        <w:rPr>
          <w:rFonts w:ascii="Times New Roman" w:hAnsi="Times New Roman"/>
          <w:b/>
          <w:bCs/>
          <w:sz w:val="24"/>
          <w:szCs w:val="24"/>
        </w:rPr>
        <w:t xml:space="preserve"> GEÇİŞ </w:t>
      </w:r>
      <w:r w:rsidR="008157EF" w:rsidRPr="005B0B5B">
        <w:rPr>
          <w:rFonts w:ascii="Times New Roman" w:hAnsi="Times New Roman"/>
          <w:b/>
          <w:bCs/>
          <w:sz w:val="24"/>
          <w:szCs w:val="24"/>
        </w:rPr>
        <w:t>BAŞVURU KONTENJANLARI ve TAKVİMİ</w:t>
      </w:r>
      <w:r w:rsidR="00B320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63EC" w:rsidRPr="005B0B5B" w:rsidRDefault="00AA63EC" w:rsidP="005632A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743C" w:rsidRPr="00747FF9" w:rsidRDefault="0071743C" w:rsidP="000D2B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AF1584" w:rsidRPr="00121BD0" w:rsidRDefault="00AF1584" w:rsidP="00AF1584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121BD0">
        <w:rPr>
          <w:rFonts w:cs="Times New Roman"/>
          <w:b/>
          <w:bCs/>
          <w:sz w:val="20"/>
          <w:szCs w:val="20"/>
        </w:rPr>
        <w:t>BAŞVURULAR</w:t>
      </w:r>
    </w:p>
    <w:p w:rsidR="00AF1584" w:rsidRPr="00C81056" w:rsidRDefault="00734B40" w:rsidP="00AF1584">
      <w:pPr>
        <w:widowControl w:val="0"/>
        <w:autoSpaceDE w:val="0"/>
        <w:autoSpaceDN w:val="0"/>
        <w:adjustRightInd w:val="0"/>
        <w:jc w:val="both"/>
        <w:rPr>
          <w:rFonts w:cs="Times New Roman"/>
          <w:bCs/>
        </w:rPr>
      </w:pPr>
      <w:proofErr w:type="spellStart"/>
      <w:r w:rsidRPr="00C81056">
        <w:rPr>
          <w:rFonts w:cs="Times New Roman"/>
          <w:bCs/>
        </w:rPr>
        <w:t>Kurumiçi</w:t>
      </w:r>
      <w:proofErr w:type="spellEnd"/>
      <w:r w:rsidRPr="00C81056">
        <w:rPr>
          <w:rFonts w:cs="Times New Roman"/>
          <w:bCs/>
        </w:rPr>
        <w:t xml:space="preserve">, </w:t>
      </w:r>
      <w:proofErr w:type="spellStart"/>
      <w:r w:rsidRPr="00C81056">
        <w:rPr>
          <w:rFonts w:cs="Times New Roman"/>
          <w:bCs/>
        </w:rPr>
        <w:t>Kurumlarası</w:t>
      </w:r>
      <w:proofErr w:type="spellEnd"/>
      <w:r w:rsidRPr="00C81056">
        <w:rPr>
          <w:rFonts w:cs="Times New Roman"/>
          <w:bCs/>
        </w:rPr>
        <w:t>, Yurtdışı ve Ek Madde-1 kapsamında yatay geçiş b</w:t>
      </w:r>
      <w:r w:rsidR="00AF1584" w:rsidRPr="00C81056">
        <w:rPr>
          <w:rFonts w:cs="Times New Roman"/>
          <w:bCs/>
        </w:rPr>
        <w:t>aşvurular</w:t>
      </w:r>
      <w:r w:rsidRPr="00C81056">
        <w:rPr>
          <w:rFonts w:cs="Times New Roman"/>
          <w:bCs/>
        </w:rPr>
        <w:t>ı</w:t>
      </w:r>
      <w:r w:rsidR="00AA63EC" w:rsidRPr="00C81056">
        <w:rPr>
          <w:rFonts w:cs="Times New Roman"/>
          <w:bCs/>
        </w:rPr>
        <w:t xml:space="preserve"> aşağıdaki akademik takvime göre </w:t>
      </w:r>
      <w:r w:rsidR="00AF1584" w:rsidRPr="00C81056">
        <w:rPr>
          <w:rFonts w:cs="Times New Roman"/>
          <w:bCs/>
        </w:rPr>
        <w:t xml:space="preserve"> </w:t>
      </w:r>
      <w:hyperlink r:id="rId5" w:history="1">
        <w:r w:rsidR="00AF1584" w:rsidRPr="00C81056">
          <w:rPr>
            <w:rStyle w:val="Kpr"/>
            <w:rFonts w:cs="Times New Roman"/>
            <w:bCs/>
          </w:rPr>
          <w:t>https://sis.agu.edu.tr</w:t>
        </w:r>
      </w:hyperlink>
      <w:r w:rsidR="00AF1584" w:rsidRPr="00C81056">
        <w:rPr>
          <w:rFonts w:cs="Times New Roman"/>
          <w:bCs/>
        </w:rPr>
        <w:t xml:space="preserve"> adresinden sisteme belge yüklenerek </w:t>
      </w:r>
      <w:proofErr w:type="gramStart"/>
      <w:r w:rsidR="00AF1584" w:rsidRPr="00C81056">
        <w:rPr>
          <w:rFonts w:cs="Times New Roman"/>
          <w:bCs/>
        </w:rPr>
        <w:t>online</w:t>
      </w:r>
      <w:proofErr w:type="gramEnd"/>
      <w:r w:rsidR="00AF1584" w:rsidRPr="00C81056">
        <w:rPr>
          <w:rFonts w:cs="Times New Roman"/>
          <w:bCs/>
        </w:rPr>
        <w:t xml:space="preserve"> olarak yapılacaktır. Faks, e-posta ya da posta yoluyla gönderilen başvurular kabul edilmeyecektir.</w:t>
      </w:r>
    </w:p>
    <w:p w:rsidR="00B825A7" w:rsidRPr="00121BD0" w:rsidRDefault="00B825A7" w:rsidP="000D2BE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</w:p>
    <w:p w:rsidR="00826C95" w:rsidRPr="00121BD0" w:rsidRDefault="00AF1584" w:rsidP="00AF1584">
      <w:pPr>
        <w:widowControl w:val="0"/>
        <w:tabs>
          <w:tab w:val="left" w:pos="1284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121BD0">
        <w:rPr>
          <w:rFonts w:cs="Times New Roman"/>
          <w:b/>
          <w:bCs/>
          <w:sz w:val="20"/>
          <w:szCs w:val="20"/>
        </w:rPr>
        <w:tab/>
      </w:r>
    </w:p>
    <w:p w:rsidR="00E734D0" w:rsidRPr="00874A5E" w:rsidRDefault="00826C95" w:rsidP="00EF72D7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/>
        </w:rPr>
      </w:pPr>
      <w:r w:rsidRPr="00874A5E">
        <w:rPr>
          <w:rFonts w:cs="Times New Roman"/>
          <w:b/>
          <w:bCs/>
        </w:rPr>
        <w:t>201</w:t>
      </w:r>
      <w:r w:rsidR="00AE3DAD" w:rsidRPr="00874A5E">
        <w:rPr>
          <w:rFonts w:cs="Times New Roman"/>
          <w:b/>
          <w:bCs/>
        </w:rPr>
        <w:t>9</w:t>
      </w:r>
      <w:r w:rsidRPr="00874A5E">
        <w:rPr>
          <w:rFonts w:cs="Times New Roman"/>
          <w:b/>
          <w:bCs/>
        </w:rPr>
        <w:t>-20</w:t>
      </w:r>
      <w:r w:rsidR="00AE3DAD" w:rsidRPr="00874A5E">
        <w:rPr>
          <w:rFonts w:cs="Times New Roman"/>
          <w:b/>
          <w:bCs/>
        </w:rPr>
        <w:t>20</w:t>
      </w:r>
      <w:r w:rsidR="00790A71" w:rsidRPr="00874A5E">
        <w:rPr>
          <w:rFonts w:cs="Times New Roman"/>
          <w:b/>
          <w:bCs/>
        </w:rPr>
        <w:t xml:space="preserve"> Eğitim-Öğretim </w:t>
      </w:r>
      <w:r w:rsidRPr="00874A5E">
        <w:rPr>
          <w:rFonts w:cs="Times New Roman"/>
          <w:b/>
          <w:bCs/>
        </w:rPr>
        <w:t xml:space="preserve">Yılı Akademik Birimlerce Teklif Edilen </w:t>
      </w:r>
      <w:r w:rsidR="00E734D0" w:rsidRPr="00874A5E">
        <w:rPr>
          <w:rFonts w:cs="Times New Roman"/>
          <w:b/>
          <w:bCs/>
        </w:rPr>
        <w:t>Kuru</w:t>
      </w:r>
      <w:r w:rsidR="001D4070" w:rsidRPr="00874A5E">
        <w:rPr>
          <w:rFonts w:cs="Times New Roman"/>
          <w:b/>
          <w:bCs/>
        </w:rPr>
        <w:t>m</w:t>
      </w:r>
      <w:r w:rsidR="00B320F5" w:rsidRPr="00874A5E">
        <w:rPr>
          <w:rFonts w:cs="Times New Roman"/>
          <w:b/>
          <w:bCs/>
        </w:rPr>
        <w:t xml:space="preserve"> İ</w:t>
      </w:r>
      <w:r w:rsidR="00734B40" w:rsidRPr="00874A5E">
        <w:rPr>
          <w:rFonts w:cs="Times New Roman"/>
          <w:b/>
          <w:bCs/>
        </w:rPr>
        <w:t xml:space="preserve">çi, </w:t>
      </w:r>
      <w:proofErr w:type="spellStart"/>
      <w:r w:rsidR="00734B40" w:rsidRPr="00874A5E">
        <w:rPr>
          <w:rFonts w:cs="Times New Roman"/>
          <w:b/>
          <w:bCs/>
        </w:rPr>
        <w:t>Kurumlararası</w:t>
      </w:r>
      <w:proofErr w:type="spellEnd"/>
      <w:r w:rsidR="001D4070" w:rsidRPr="00874A5E">
        <w:rPr>
          <w:rFonts w:cs="Times New Roman"/>
          <w:b/>
          <w:bCs/>
        </w:rPr>
        <w:t xml:space="preserve">, Yurt Dışı </w:t>
      </w:r>
      <w:r w:rsidR="001D4070" w:rsidRPr="00874A5E">
        <w:rPr>
          <w:rFonts w:cs="Times New Roman"/>
          <w:b/>
        </w:rPr>
        <w:t xml:space="preserve">Kontenjanları: </w:t>
      </w:r>
    </w:p>
    <w:p w:rsidR="001D4070" w:rsidRPr="001D4070" w:rsidRDefault="001D4070" w:rsidP="00E73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1036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3211"/>
        <w:gridCol w:w="850"/>
        <w:gridCol w:w="709"/>
        <w:gridCol w:w="1418"/>
        <w:gridCol w:w="805"/>
        <w:gridCol w:w="14"/>
        <w:gridCol w:w="695"/>
        <w:gridCol w:w="850"/>
        <w:gridCol w:w="1476"/>
        <w:gridCol w:w="1008"/>
      </w:tblGrid>
      <w:tr w:rsidR="00AE3DAD" w:rsidRPr="00C3371F" w:rsidTr="00121BD0">
        <w:trPr>
          <w:trHeight w:val="521"/>
        </w:trPr>
        <w:tc>
          <w:tcPr>
            <w:tcW w:w="3211" w:type="dxa"/>
            <w:vMerge w:val="restart"/>
            <w:vAlign w:val="center"/>
          </w:tcPr>
          <w:p w:rsidR="00AE3DAD" w:rsidRPr="00C81056" w:rsidRDefault="00AE3DAD" w:rsidP="000658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1056">
              <w:rPr>
                <w:rFonts w:ascii="Times New Roman" w:hAnsi="Times New Roman" w:cs="Times New Roman"/>
                <w:b/>
              </w:rPr>
              <w:t>Program Adı</w:t>
            </w:r>
          </w:p>
        </w:tc>
        <w:tc>
          <w:tcPr>
            <w:tcW w:w="3796" w:type="dxa"/>
            <w:gridSpan w:val="5"/>
            <w:vAlign w:val="center"/>
          </w:tcPr>
          <w:p w:rsidR="00AE3DAD" w:rsidRPr="00C81056" w:rsidRDefault="00AE3DAD" w:rsidP="0006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056">
              <w:rPr>
                <w:rFonts w:ascii="Times New Roman" w:hAnsi="Times New Roman" w:cs="Times New Roman"/>
                <w:b/>
              </w:rPr>
              <w:t>2. Sınıf</w:t>
            </w:r>
          </w:p>
        </w:tc>
        <w:tc>
          <w:tcPr>
            <w:tcW w:w="4029" w:type="dxa"/>
            <w:gridSpan w:val="4"/>
            <w:vAlign w:val="center"/>
          </w:tcPr>
          <w:p w:rsidR="00AE3DAD" w:rsidRPr="00C81056" w:rsidRDefault="00AE3DAD" w:rsidP="0006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056">
              <w:rPr>
                <w:rFonts w:ascii="Times New Roman" w:hAnsi="Times New Roman" w:cs="Times New Roman"/>
                <w:b/>
              </w:rPr>
              <w:t>3. Sınıf</w:t>
            </w:r>
          </w:p>
        </w:tc>
      </w:tr>
      <w:tr w:rsidR="00AE3DAD" w:rsidRPr="00C3371F" w:rsidTr="00121BD0">
        <w:trPr>
          <w:trHeight w:val="428"/>
        </w:trPr>
        <w:tc>
          <w:tcPr>
            <w:tcW w:w="3211" w:type="dxa"/>
            <w:vMerge/>
            <w:vAlign w:val="center"/>
          </w:tcPr>
          <w:p w:rsidR="00AE3DAD" w:rsidRPr="00C81056" w:rsidRDefault="00AE3DAD" w:rsidP="000658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81056" w:rsidRDefault="00AE3DAD" w:rsidP="00B32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Kurum İçi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AD" w:rsidRPr="00C81056" w:rsidRDefault="00C3371F" w:rsidP="00E73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Kurumlararası</w:t>
            </w:r>
            <w:proofErr w:type="spellEnd"/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  <w:vAlign w:val="center"/>
          </w:tcPr>
          <w:p w:rsidR="00AE3DAD" w:rsidRPr="00C81056" w:rsidRDefault="00AE3DAD" w:rsidP="00E73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Yurt Dışı</w:t>
            </w:r>
          </w:p>
        </w:tc>
        <w:tc>
          <w:tcPr>
            <w:tcW w:w="1559" w:type="dxa"/>
            <w:gridSpan w:val="3"/>
            <w:vAlign w:val="center"/>
          </w:tcPr>
          <w:p w:rsidR="00AE3DAD" w:rsidRPr="00C81056" w:rsidRDefault="00AE3DAD" w:rsidP="00B320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Kurum İçi</w:t>
            </w:r>
          </w:p>
        </w:tc>
        <w:tc>
          <w:tcPr>
            <w:tcW w:w="1476" w:type="dxa"/>
            <w:vMerge w:val="restart"/>
            <w:vAlign w:val="center"/>
          </w:tcPr>
          <w:p w:rsidR="00AE3DAD" w:rsidRPr="00C81056" w:rsidRDefault="00C3371F" w:rsidP="00E73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Kurumlararası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:rsidR="00AE3DAD" w:rsidRPr="00C81056" w:rsidRDefault="00AE3DAD" w:rsidP="00E734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1056">
              <w:rPr>
                <w:rFonts w:ascii="Times New Roman" w:hAnsi="Times New Roman" w:cs="Times New Roman"/>
                <w:b/>
                <w:sz w:val="18"/>
                <w:szCs w:val="18"/>
              </w:rPr>
              <w:t>Yurt Dışı</w:t>
            </w:r>
          </w:p>
        </w:tc>
      </w:tr>
      <w:tr w:rsidR="00AE3DAD" w:rsidRPr="00C3371F" w:rsidTr="00121BD0">
        <w:trPr>
          <w:trHeight w:val="392"/>
        </w:trPr>
        <w:tc>
          <w:tcPr>
            <w:tcW w:w="3211" w:type="dxa"/>
            <w:vMerge/>
            <w:vAlign w:val="center"/>
          </w:tcPr>
          <w:p w:rsidR="00AE3DAD" w:rsidRPr="00C3371F" w:rsidRDefault="00AE3DAD" w:rsidP="00D25A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b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b/>
                <w:sz w:val="18"/>
                <w:szCs w:val="18"/>
              </w:rPr>
              <w:t>Güz</w:t>
            </w:r>
          </w:p>
        </w:tc>
        <w:tc>
          <w:tcPr>
            <w:tcW w:w="850" w:type="dxa"/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</w:p>
        </w:tc>
        <w:tc>
          <w:tcPr>
            <w:tcW w:w="1476" w:type="dxa"/>
            <w:vMerge/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AE3DAD" w:rsidRPr="00C3371F" w:rsidRDefault="00AE3DAD" w:rsidP="00065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Bilgisayar Mühendisliği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Elektrik-Elektronik Mühendisliği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Endüstri Mühendisliği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İnşaat Mühendisliği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Makine Mühendisliği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Mimarlık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367E02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AE3DAD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İşletme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3DAD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AE3DAD" w:rsidRPr="00874A5E" w:rsidRDefault="00AE3DAD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Moleküler Biyoloji ve Genetik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E3DAD" w:rsidRPr="00C3371F" w:rsidRDefault="0074138A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6" w:type="dxa"/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vAlign w:val="center"/>
          </w:tcPr>
          <w:p w:rsidR="00AE3DAD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0A71" w:rsidRPr="00C3371F" w:rsidTr="00121BD0">
        <w:trPr>
          <w:trHeight w:val="510"/>
        </w:trPr>
        <w:tc>
          <w:tcPr>
            <w:tcW w:w="3211" w:type="dxa"/>
            <w:tcBorders>
              <w:right w:val="single" w:sz="4" w:space="0" w:color="auto"/>
            </w:tcBorders>
            <w:vAlign w:val="center"/>
          </w:tcPr>
          <w:p w:rsidR="00790A71" w:rsidRPr="00874A5E" w:rsidRDefault="00790A71" w:rsidP="00AE3D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4A5E">
              <w:rPr>
                <w:rFonts w:ascii="Times New Roman" w:hAnsi="Times New Roman" w:cs="Times New Roman"/>
                <w:sz w:val="22"/>
                <w:szCs w:val="22"/>
              </w:rPr>
              <w:t>Biyomühendislik</w:t>
            </w:r>
            <w:proofErr w:type="spellEnd"/>
            <w:r w:rsidRPr="00874A5E">
              <w:rPr>
                <w:rFonts w:ascii="Times New Roman" w:hAnsi="Times New Roman" w:cs="Times New Roman"/>
                <w:sz w:val="22"/>
                <w:szCs w:val="22"/>
              </w:rPr>
              <w:t xml:space="preserve"> (İng.)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vAlign w:val="center"/>
          </w:tcPr>
          <w:p w:rsidR="00790A71" w:rsidRPr="00C3371F" w:rsidRDefault="00790A71" w:rsidP="00AE3D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84E1F" w:rsidRDefault="00684E1F" w:rsidP="00F8771A">
      <w:pPr>
        <w:tabs>
          <w:tab w:val="left" w:pos="178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371F" w:rsidRDefault="00C3371F" w:rsidP="00F8771A">
      <w:pPr>
        <w:tabs>
          <w:tab w:val="left" w:pos="178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72D7" w:rsidRPr="00874A5E" w:rsidRDefault="00EF72D7" w:rsidP="00EF72D7">
      <w:pPr>
        <w:pStyle w:val="ListeParagraf"/>
        <w:numPr>
          <w:ilvl w:val="0"/>
          <w:numId w:val="4"/>
        </w:numPr>
        <w:tabs>
          <w:tab w:val="left" w:pos="1787"/>
        </w:tabs>
        <w:jc w:val="both"/>
        <w:rPr>
          <w:rFonts w:cs="Times New Roman"/>
          <w:b/>
        </w:rPr>
      </w:pPr>
      <w:r w:rsidRPr="00874A5E">
        <w:rPr>
          <w:rFonts w:cs="Times New Roman"/>
          <w:b/>
        </w:rPr>
        <w:t>201</w:t>
      </w:r>
      <w:r w:rsidR="00790A71" w:rsidRPr="00874A5E">
        <w:rPr>
          <w:rFonts w:cs="Times New Roman"/>
          <w:b/>
        </w:rPr>
        <w:t>9</w:t>
      </w:r>
      <w:r w:rsidRPr="00874A5E">
        <w:rPr>
          <w:rFonts w:cs="Times New Roman"/>
          <w:b/>
        </w:rPr>
        <w:t>-20</w:t>
      </w:r>
      <w:r w:rsidR="00790A71" w:rsidRPr="00874A5E">
        <w:rPr>
          <w:rFonts w:cs="Times New Roman"/>
          <w:b/>
        </w:rPr>
        <w:t>20</w:t>
      </w:r>
      <w:r w:rsidRPr="00874A5E">
        <w:rPr>
          <w:rFonts w:cs="Times New Roman"/>
          <w:b/>
        </w:rPr>
        <w:t xml:space="preserve"> Güz Yarıyılı Yata</w:t>
      </w:r>
      <w:r w:rsidR="00C3371F" w:rsidRPr="00874A5E">
        <w:rPr>
          <w:rFonts w:cs="Times New Roman"/>
          <w:b/>
        </w:rPr>
        <w:t>y Geçiş Başvuru ve Kayıt Tarihleri;</w:t>
      </w:r>
    </w:p>
    <w:p w:rsidR="00EF72D7" w:rsidRPr="00EF72D7" w:rsidRDefault="00EF72D7" w:rsidP="00EF72D7">
      <w:pPr>
        <w:pStyle w:val="ListeParagraf"/>
        <w:tabs>
          <w:tab w:val="left" w:pos="1787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3929"/>
        <w:gridCol w:w="3442"/>
        <w:gridCol w:w="3686"/>
      </w:tblGrid>
      <w:tr w:rsidR="00367E02" w:rsidRPr="00BD0F2F" w:rsidTr="00404477">
        <w:trPr>
          <w:trHeight w:val="227"/>
          <w:jc w:val="center"/>
        </w:trPr>
        <w:tc>
          <w:tcPr>
            <w:tcW w:w="3929" w:type="dxa"/>
            <w:tcBorders>
              <w:top w:val="nil"/>
              <w:left w:val="nil"/>
            </w:tcBorders>
            <w:vAlign w:val="center"/>
          </w:tcPr>
          <w:p w:rsidR="00367E02" w:rsidRDefault="00367E02" w:rsidP="00536F14">
            <w:pPr>
              <w:rPr>
                <w:rFonts w:ascii="Times New Roman" w:hAnsi="Times New Roman" w:cs="Times New Roman"/>
                <w:b/>
              </w:rPr>
            </w:pPr>
          </w:p>
          <w:p w:rsidR="00367E02" w:rsidRDefault="00367E02" w:rsidP="00536F14">
            <w:pPr>
              <w:rPr>
                <w:rFonts w:ascii="Times New Roman" w:hAnsi="Times New Roman" w:cs="Times New Roman"/>
                <w:b/>
              </w:rPr>
            </w:pPr>
          </w:p>
          <w:p w:rsidR="00367E02" w:rsidRPr="00EF72D7" w:rsidRDefault="00367E02" w:rsidP="00536F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2D7">
              <w:rPr>
                <w:rFonts w:ascii="Times New Roman" w:hAnsi="Times New Roman" w:cs="Times New Roman"/>
                <w:b/>
                <w:sz w:val="20"/>
                <w:szCs w:val="20"/>
              </w:rPr>
              <w:t>YATAY GEÇİŞ TAKVİMİ</w:t>
            </w:r>
          </w:p>
        </w:tc>
        <w:tc>
          <w:tcPr>
            <w:tcW w:w="3442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>Merkezi Yerleştirme Puanı ile Yatay Geçiş</w:t>
            </w:r>
          </w:p>
        </w:tc>
        <w:tc>
          <w:tcPr>
            <w:tcW w:w="3686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>Kurum</w:t>
            </w:r>
            <w:r w:rsidR="00C3371F">
              <w:rPr>
                <w:rFonts w:ascii="Times New Roman" w:hAnsi="Times New Roman" w:cs="Times New Roman"/>
              </w:rPr>
              <w:t xml:space="preserve"> İ</w:t>
            </w:r>
            <w:r w:rsidRPr="00BD0F2F">
              <w:rPr>
                <w:rFonts w:ascii="Times New Roman" w:hAnsi="Times New Roman" w:cs="Times New Roman"/>
              </w:rPr>
              <w:t xml:space="preserve">çi, </w:t>
            </w:r>
            <w:proofErr w:type="spellStart"/>
            <w:r w:rsidRPr="00BD0F2F">
              <w:rPr>
                <w:rFonts w:ascii="Times New Roman" w:hAnsi="Times New Roman" w:cs="Times New Roman"/>
              </w:rPr>
              <w:t>Kurumlararası</w:t>
            </w:r>
            <w:proofErr w:type="spellEnd"/>
            <w:r w:rsidRPr="00BD0F2F"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Yurtdışı</w:t>
            </w:r>
            <w:r w:rsidRPr="00BD0F2F">
              <w:rPr>
                <w:rFonts w:ascii="Times New Roman" w:hAnsi="Times New Roman" w:cs="Times New Roman"/>
              </w:rPr>
              <w:t xml:space="preserve"> Yatay Geçiş</w:t>
            </w:r>
          </w:p>
        </w:tc>
      </w:tr>
      <w:tr w:rsidR="00367E02" w:rsidRPr="00BD0F2F" w:rsidTr="00874A5E">
        <w:trPr>
          <w:trHeight w:val="510"/>
          <w:jc w:val="center"/>
        </w:trPr>
        <w:tc>
          <w:tcPr>
            <w:tcW w:w="3929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>Başvuru Tarihleri</w:t>
            </w:r>
          </w:p>
        </w:tc>
        <w:tc>
          <w:tcPr>
            <w:tcW w:w="3442" w:type="dxa"/>
          </w:tcPr>
          <w:p w:rsidR="00367E02" w:rsidRPr="00C01CE8" w:rsidRDefault="00367E02" w:rsidP="00734B40">
            <w:pPr>
              <w:jc w:val="center"/>
            </w:pPr>
            <w:r w:rsidRPr="00C01CE8">
              <w:t>01-</w:t>
            </w:r>
            <w:r w:rsidR="00734B40">
              <w:t>09</w:t>
            </w:r>
            <w:r w:rsidRPr="00C01CE8">
              <w:t xml:space="preserve"> Ağustos 201</w:t>
            </w:r>
            <w:r>
              <w:t>9</w:t>
            </w:r>
          </w:p>
        </w:tc>
        <w:tc>
          <w:tcPr>
            <w:tcW w:w="3686" w:type="dxa"/>
          </w:tcPr>
          <w:p w:rsidR="00367E02" w:rsidRPr="00C01CE8" w:rsidRDefault="00367E02" w:rsidP="0015390E">
            <w:pPr>
              <w:jc w:val="center"/>
            </w:pPr>
            <w:r w:rsidRPr="00C01CE8">
              <w:t>01-</w:t>
            </w:r>
            <w:r w:rsidR="0015390E">
              <w:t>09</w:t>
            </w:r>
            <w:r w:rsidRPr="00C01CE8">
              <w:t xml:space="preserve"> Ağustos 201</w:t>
            </w:r>
            <w:r>
              <w:t>9</w:t>
            </w:r>
          </w:p>
        </w:tc>
      </w:tr>
      <w:tr w:rsidR="00734B40" w:rsidRPr="00BD0F2F" w:rsidTr="00874A5E">
        <w:trPr>
          <w:trHeight w:val="501"/>
          <w:jc w:val="center"/>
        </w:trPr>
        <w:tc>
          <w:tcPr>
            <w:tcW w:w="3929" w:type="dxa"/>
            <w:vAlign w:val="center"/>
          </w:tcPr>
          <w:p w:rsidR="00734B40" w:rsidRPr="00BD0F2F" w:rsidRDefault="00734B40" w:rsidP="00536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Değerlendirme</w:t>
            </w:r>
          </w:p>
        </w:tc>
        <w:tc>
          <w:tcPr>
            <w:tcW w:w="3442" w:type="dxa"/>
          </w:tcPr>
          <w:p w:rsidR="00734B40" w:rsidRPr="00C01CE8" w:rsidRDefault="00734B40" w:rsidP="00734B40">
            <w:pPr>
              <w:jc w:val="center"/>
            </w:pPr>
            <w:r>
              <w:t>12- 23 Ağustos 2019</w:t>
            </w:r>
          </w:p>
        </w:tc>
        <w:tc>
          <w:tcPr>
            <w:tcW w:w="3686" w:type="dxa"/>
          </w:tcPr>
          <w:p w:rsidR="00734B40" w:rsidRPr="00C01CE8" w:rsidRDefault="00734B40" w:rsidP="00790A71">
            <w:pPr>
              <w:jc w:val="center"/>
            </w:pPr>
            <w:r>
              <w:t>12- 23 Ağustos 2019</w:t>
            </w:r>
          </w:p>
        </w:tc>
      </w:tr>
      <w:tr w:rsidR="00367E02" w:rsidRPr="00BD0F2F" w:rsidTr="00874A5E">
        <w:trPr>
          <w:trHeight w:val="491"/>
          <w:jc w:val="center"/>
        </w:trPr>
        <w:tc>
          <w:tcPr>
            <w:tcW w:w="3929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>Sonuçların Açıklanması</w:t>
            </w:r>
          </w:p>
        </w:tc>
        <w:tc>
          <w:tcPr>
            <w:tcW w:w="3442" w:type="dxa"/>
          </w:tcPr>
          <w:p w:rsidR="00367E02" w:rsidRPr="00C01CE8" w:rsidRDefault="00367E02" w:rsidP="00790A71">
            <w:pPr>
              <w:jc w:val="center"/>
            </w:pPr>
            <w:r>
              <w:t>27</w:t>
            </w:r>
            <w:r w:rsidRPr="00C01CE8">
              <w:t>.08.201</w:t>
            </w:r>
            <w:r>
              <w:t>9</w:t>
            </w:r>
          </w:p>
        </w:tc>
        <w:tc>
          <w:tcPr>
            <w:tcW w:w="3686" w:type="dxa"/>
          </w:tcPr>
          <w:p w:rsidR="00367E02" w:rsidRPr="00C01CE8" w:rsidRDefault="00367E02" w:rsidP="00790A71">
            <w:pPr>
              <w:jc w:val="center"/>
            </w:pPr>
            <w:r>
              <w:t>27</w:t>
            </w:r>
            <w:r w:rsidRPr="00C01CE8">
              <w:t>.08.201</w:t>
            </w:r>
            <w:r>
              <w:t>9</w:t>
            </w:r>
          </w:p>
        </w:tc>
      </w:tr>
      <w:tr w:rsidR="00367E02" w:rsidRPr="00BD0F2F" w:rsidTr="00404477">
        <w:trPr>
          <w:trHeight w:val="227"/>
          <w:jc w:val="center"/>
        </w:trPr>
        <w:tc>
          <w:tcPr>
            <w:tcW w:w="3929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 xml:space="preserve">YDYO İngilizce Muafiyet Sınavı (İMS) </w:t>
            </w:r>
          </w:p>
        </w:tc>
        <w:tc>
          <w:tcPr>
            <w:tcW w:w="7128" w:type="dxa"/>
            <w:gridSpan w:val="2"/>
          </w:tcPr>
          <w:p w:rsidR="00367E02" w:rsidRPr="00C01CE8" w:rsidRDefault="00367E02" w:rsidP="00790A71">
            <w:pPr>
              <w:jc w:val="center"/>
            </w:pPr>
            <w:r>
              <w:t>05-06.09.2019</w:t>
            </w:r>
          </w:p>
        </w:tc>
      </w:tr>
      <w:tr w:rsidR="00367E02" w:rsidRPr="00BD0F2F" w:rsidTr="00874A5E">
        <w:trPr>
          <w:trHeight w:val="631"/>
          <w:jc w:val="center"/>
        </w:trPr>
        <w:tc>
          <w:tcPr>
            <w:tcW w:w="3929" w:type="dxa"/>
            <w:vAlign w:val="center"/>
          </w:tcPr>
          <w:p w:rsidR="00367E02" w:rsidRPr="00BD0F2F" w:rsidRDefault="00367E02" w:rsidP="00536F14">
            <w:pPr>
              <w:rPr>
                <w:rFonts w:ascii="Times New Roman" w:hAnsi="Times New Roman" w:cs="Times New Roman"/>
              </w:rPr>
            </w:pPr>
            <w:r w:rsidRPr="00BD0F2F">
              <w:rPr>
                <w:rFonts w:ascii="Times New Roman" w:hAnsi="Times New Roman" w:cs="Times New Roman"/>
              </w:rPr>
              <w:t>Kesin Kayıt Hakkı Kazananların Kayıt Tari</w:t>
            </w:r>
            <w:bookmarkStart w:id="0" w:name="_GoBack"/>
            <w:bookmarkEnd w:id="0"/>
            <w:r w:rsidRPr="00BD0F2F">
              <w:rPr>
                <w:rFonts w:ascii="Times New Roman" w:hAnsi="Times New Roman" w:cs="Times New Roman"/>
              </w:rPr>
              <w:t>hi</w:t>
            </w:r>
          </w:p>
        </w:tc>
        <w:tc>
          <w:tcPr>
            <w:tcW w:w="7128" w:type="dxa"/>
            <w:gridSpan w:val="2"/>
          </w:tcPr>
          <w:p w:rsidR="00367E02" w:rsidRPr="00C01CE8" w:rsidRDefault="00367E02" w:rsidP="00367E02">
            <w:pPr>
              <w:jc w:val="center"/>
            </w:pPr>
            <w:r>
              <w:t>10-11.09.2019</w:t>
            </w:r>
          </w:p>
        </w:tc>
      </w:tr>
    </w:tbl>
    <w:p w:rsidR="00121BD0" w:rsidRPr="00874A5E" w:rsidRDefault="00121BD0" w:rsidP="000D2BE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AA63EC" w:rsidRPr="00874A5E" w:rsidRDefault="00AA63EC" w:rsidP="0015390E">
      <w:pPr>
        <w:pStyle w:val="Normal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/>
          <w:b/>
          <w:bCs/>
          <w:sz w:val="24"/>
          <w:szCs w:val="24"/>
        </w:rPr>
      </w:pPr>
    </w:p>
    <w:sectPr w:rsidR="00AA63EC" w:rsidRPr="00874A5E" w:rsidSect="00CA7013">
      <w:pgSz w:w="12240" w:h="15840"/>
      <w:pgMar w:top="284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  <w:font w:name="Times">
    <w:charset w:val="A2"/>
    <w:family w:val="roman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81091"/>
    <w:multiLevelType w:val="hybridMultilevel"/>
    <w:tmpl w:val="265AB7EE"/>
    <w:lvl w:ilvl="0" w:tplc="B5844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7914"/>
    <w:multiLevelType w:val="hybridMultilevel"/>
    <w:tmpl w:val="F856A6B4"/>
    <w:lvl w:ilvl="0" w:tplc="88A25A4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E2CE8"/>
    <w:multiLevelType w:val="multilevel"/>
    <w:tmpl w:val="1D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B2"/>
    <w:rsid w:val="00006307"/>
    <w:rsid w:val="0001629E"/>
    <w:rsid w:val="00036C97"/>
    <w:rsid w:val="0006581A"/>
    <w:rsid w:val="00072A02"/>
    <w:rsid w:val="000D2BEA"/>
    <w:rsid w:val="000F25E5"/>
    <w:rsid w:val="00115D00"/>
    <w:rsid w:val="00121BD0"/>
    <w:rsid w:val="00152F15"/>
    <w:rsid w:val="0015390E"/>
    <w:rsid w:val="00167443"/>
    <w:rsid w:val="00175EE3"/>
    <w:rsid w:val="001D178B"/>
    <w:rsid w:val="001D4070"/>
    <w:rsid w:val="002927B2"/>
    <w:rsid w:val="00336F60"/>
    <w:rsid w:val="00367E02"/>
    <w:rsid w:val="003731CF"/>
    <w:rsid w:val="003D2030"/>
    <w:rsid w:val="00403C67"/>
    <w:rsid w:val="00404477"/>
    <w:rsid w:val="00430FF4"/>
    <w:rsid w:val="00476731"/>
    <w:rsid w:val="004A7416"/>
    <w:rsid w:val="004F1158"/>
    <w:rsid w:val="004F6B5A"/>
    <w:rsid w:val="00536F14"/>
    <w:rsid w:val="00545FDB"/>
    <w:rsid w:val="005632A5"/>
    <w:rsid w:val="00585852"/>
    <w:rsid w:val="005A4D5E"/>
    <w:rsid w:val="005B0B5B"/>
    <w:rsid w:val="006051D9"/>
    <w:rsid w:val="00684E1F"/>
    <w:rsid w:val="006B52F1"/>
    <w:rsid w:val="006F7C6D"/>
    <w:rsid w:val="0071743C"/>
    <w:rsid w:val="00734B40"/>
    <w:rsid w:val="0074138A"/>
    <w:rsid w:val="00747FF9"/>
    <w:rsid w:val="00781828"/>
    <w:rsid w:val="007825EB"/>
    <w:rsid w:val="00790A71"/>
    <w:rsid w:val="007A4F7B"/>
    <w:rsid w:val="007C60E6"/>
    <w:rsid w:val="007F660D"/>
    <w:rsid w:val="00805FA5"/>
    <w:rsid w:val="008157EF"/>
    <w:rsid w:val="00824C89"/>
    <w:rsid w:val="00826C95"/>
    <w:rsid w:val="00844A63"/>
    <w:rsid w:val="00855114"/>
    <w:rsid w:val="00874A5E"/>
    <w:rsid w:val="00882EAA"/>
    <w:rsid w:val="008C141B"/>
    <w:rsid w:val="008D5D0D"/>
    <w:rsid w:val="008E00BC"/>
    <w:rsid w:val="00911A39"/>
    <w:rsid w:val="00A37266"/>
    <w:rsid w:val="00A44DF2"/>
    <w:rsid w:val="00A71DC6"/>
    <w:rsid w:val="00AA1B15"/>
    <w:rsid w:val="00AA63EC"/>
    <w:rsid w:val="00AC58CE"/>
    <w:rsid w:val="00AE3DAD"/>
    <w:rsid w:val="00AE58DC"/>
    <w:rsid w:val="00AF1584"/>
    <w:rsid w:val="00B320F5"/>
    <w:rsid w:val="00B771AB"/>
    <w:rsid w:val="00B825A7"/>
    <w:rsid w:val="00BE734B"/>
    <w:rsid w:val="00C01D61"/>
    <w:rsid w:val="00C2228C"/>
    <w:rsid w:val="00C264C1"/>
    <w:rsid w:val="00C3371F"/>
    <w:rsid w:val="00C40CB9"/>
    <w:rsid w:val="00C659B2"/>
    <w:rsid w:val="00C81056"/>
    <w:rsid w:val="00C8131A"/>
    <w:rsid w:val="00C908F2"/>
    <w:rsid w:val="00CA7013"/>
    <w:rsid w:val="00D25AFF"/>
    <w:rsid w:val="00D31645"/>
    <w:rsid w:val="00D611A7"/>
    <w:rsid w:val="00D804F0"/>
    <w:rsid w:val="00DD19FA"/>
    <w:rsid w:val="00DE540A"/>
    <w:rsid w:val="00E0123D"/>
    <w:rsid w:val="00E17B59"/>
    <w:rsid w:val="00E40099"/>
    <w:rsid w:val="00E47FE4"/>
    <w:rsid w:val="00E503FA"/>
    <w:rsid w:val="00E51B79"/>
    <w:rsid w:val="00E734D0"/>
    <w:rsid w:val="00E9696F"/>
    <w:rsid w:val="00EB07CE"/>
    <w:rsid w:val="00EF72D7"/>
    <w:rsid w:val="00F11E78"/>
    <w:rsid w:val="00F13A93"/>
    <w:rsid w:val="00F53CEF"/>
    <w:rsid w:val="00F8771A"/>
    <w:rsid w:val="00F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0C0CB"/>
  <w14:defaultImageDpi w14:val="300"/>
  <w15:docId w15:val="{48A74B31-8BF8-4E64-A731-F67B2EB9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7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29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009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17B59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157E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8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828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s.a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CAN</dc:creator>
  <cp:lastModifiedBy>Nimet- agu</cp:lastModifiedBy>
  <cp:revision>8</cp:revision>
  <cp:lastPrinted>2019-06-24T13:54:00Z</cp:lastPrinted>
  <dcterms:created xsi:type="dcterms:W3CDTF">2019-07-16T06:46:00Z</dcterms:created>
  <dcterms:modified xsi:type="dcterms:W3CDTF">2019-07-23T11:15:00Z</dcterms:modified>
</cp:coreProperties>
</file>